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12" w:rsidRPr="00DE1E82" w:rsidRDefault="00BA5112" w:rsidP="00DE1E82">
      <w:pPr>
        <w:pStyle w:val="Name"/>
      </w:pPr>
      <w:r w:rsidRPr="00DE1E82">
        <w:t>IEEE Buenaventura Section</w:t>
      </w:r>
    </w:p>
    <w:p w:rsidR="00810747" w:rsidRPr="00DE1E82" w:rsidRDefault="00DC2707" w:rsidP="00DE1E82">
      <w:pPr>
        <w:pStyle w:val="Name"/>
      </w:pPr>
      <w:r w:rsidRPr="00DE1E82">
        <w:t>OpCom Meeting Minutes</w:t>
      </w:r>
    </w:p>
    <w:p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5-02-2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810747" w:rsidRPr="003758C8" w:rsidRDefault="00035364" w:rsidP="003758C8">
          <w:pPr>
            <w:pStyle w:val="Heading1"/>
          </w:pPr>
          <w:r>
            <w:t>February 23,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DC2707" w:rsidTr="00DC2707">
        <w:tc>
          <w:tcPr>
            <w:tcW w:w="8640" w:type="dxa"/>
          </w:tcPr>
          <w:p w:rsidR="00DC2707" w:rsidRPr="003758C8" w:rsidRDefault="0003536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:rsidR="00810747" w:rsidRPr="003758C8" w:rsidRDefault="00BA5112" w:rsidP="00573B10">
      <w:pPr>
        <w:pStyle w:val="Heading2"/>
      </w:pPr>
      <w:r>
        <w:t>Attendees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Doug</w:t>
      </w:r>
      <w:r w:rsidR="00964EFA">
        <w:rPr>
          <w:szCs w:val="20"/>
        </w:rPr>
        <w:t xml:space="preserve"> </w:t>
      </w:r>
      <w:proofErr w:type="spellStart"/>
      <w:r w:rsidR="008E2FA8" w:rsidRPr="00BA5112">
        <w:rPr>
          <w:szCs w:val="20"/>
        </w:rPr>
        <w:t>Askegard</w:t>
      </w:r>
      <w:proofErr w:type="spellEnd"/>
      <w:r w:rsidR="008E2FA8">
        <w:rPr>
          <w:szCs w:val="20"/>
        </w:rPr>
        <w:t xml:space="preserve"> (</w:t>
      </w:r>
      <w:r w:rsidRPr="00BA5112">
        <w:rPr>
          <w:szCs w:val="20"/>
        </w:rPr>
        <w:t>RAS/IAS</w:t>
      </w:r>
      <w:r w:rsidR="00EB50BF">
        <w:rPr>
          <w:szCs w:val="20"/>
        </w:rPr>
        <w:t>, PACE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Bridge</w:t>
      </w:r>
      <w:r w:rsidR="00964EFA">
        <w:rPr>
          <w:szCs w:val="20"/>
        </w:rPr>
        <w:t xml:space="preserve"> </w:t>
      </w:r>
      <w:r w:rsidR="008E2FA8" w:rsidRPr="00BA5112">
        <w:rPr>
          <w:szCs w:val="20"/>
        </w:rPr>
        <w:t>Carney</w:t>
      </w:r>
      <w:r w:rsidR="008E2FA8">
        <w:rPr>
          <w:szCs w:val="20"/>
        </w:rPr>
        <w:t xml:space="preserve"> (</w:t>
      </w:r>
      <w:r w:rsidRPr="00BA5112">
        <w:rPr>
          <w:szCs w:val="20"/>
        </w:rPr>
        <w:t>Vice Chair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Zak</w:t>
      </w:r>
      <w:r w:rsidR="00964EFA">
        <w:rPr>
          <w:szCs w:val="20"/>
        </w:rPr>
        <w:t xml:space="preserve"> </w:t>
      </w:r>
      <w:r w:rsidR="008E2FA8" w:rsidRPr="00BA5112">
        <w:rPr>
          <w:szCs w:val="20"/>
        </w:rPr>
        <w:t>Cohen</w:t>
      </w:r>
      <w:r w:rsidR="008E2FA8">
        <w:rPr>
          <w:szCs w:val="20"/>
        </w:rPr>
        <w:t xml:space="preserve"> (</w:t>
      </w:r>
      <w:r w:rsidRPr="00BA5112">
        <w:rPr>
          <w:szCs w:val="20"/>
        </w:rPr>
        <w:t>Treasurer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Reza</w:t>
      </w:r>
      <w:r w:rsidR="00964EFA">
        <w:rPr>
          <w:szCs w:val="20"/>
        </w:rPr>
        <w:t xml:space="preserve"> </w:t>
      </w:r>
      <w:proofErr w:type="spellStart"/>
      <w:r w:rsidRPr="00BA5112">
        <w:rPr>
          <w:szCs w:val="20"/>
        </w:rPr>
        <w:t>Firozabadi</w:t>
      </w:r>
      <w:proofErr w:type="spellEnd"/>
      <w:r w:rsidR="00964EFA">
        <w:rPr>
          <w:szCs w:val="20"/>
        </w:rPr>
        <w:t xml:space="preserve"> </w:t>
      </w:r>
      <w:r w:rsidR="00BA40D9">
        <w:rPr>
          <w:szCs w:val="20"/>
        </w:rPr>
        <w:t>(Membership Development)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Nathalie</w:t>
      </w:r>
      <w:r w:rsidR="00964EFA">
        <w:rPr>
          <w:szCs w:val="20"/>
        </w:rPr>
        <w:t xml:space="preserve"> </w:t>
      </w:r>
      <w:r w:rsidR="008E2FA8" w:rsidRPr="00BA5112">
        <w:rPr>
          <w:szCs w:val="20"/>
        </w:rPr>
        <w:t>Gosset</w:t>
      </w:r>
      <w:r w:rsidR="008E2FA8">
        <w:rPr>
          <w:szCs w:val="20"/>
        </w:rPr>
        <w:t xml:space="preserve"> (</w:t>
      </w:r>
      <w:r w:rsidRPr="00BA5112">
        <w:rPr>
          <w:szCs w:val="20"/>
        </w:rPr>
        <w:t>Chair</w:t>
      </w:r>
      <w:r w:rsidR="00964EFA">
        <w:rPr>
          <w:szCs w:val="20"/>
        </w:rPr>
        <w:t>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Deron</w:t>
      </w:r>
      <w:r w:rsidR="00964EFA">
        <w:rPr>
          <w:szCs w:val="20"/>
        </w:rPr>
        <w:t xml:space="preserve"> </w:t>
      </w:r>
      <w:r w:rsidR="008E2FA8" w:rsidRPr="00BA5112">
        <w:rPr>
          <w:szCs w:val="20"/>
        </w:rPr>
        <w:t>Johnson</w:t>
      </w:r>
      <w:r w:rsidR="008E2FA8">
        <w:rPr>
          <w:szCs w:val="20"/>
        </w:rPr>
        <w:t xml:space="preserve"> (</w:t>
      </w:r>
      <w:r w:rsidRPr="00BA5112">
        <w:rPr>
          <w:szCs w:val="20"/>
        </w:rPr>
        <w:t>Secretary</w:t>
      </w:r>
      <w:r w:rsidR="00964EFA">
        <w:rPr>
          <w:szCs w:val="20"/>
        </w:rPr>
        <w:t>)</w:t>
      </w:r>
    </w:p>
    <w:p w:rsidR="00BA5112" w:rsidRDefault="00BA5112" w:rsidP="00BA5112">
      <w:pPr>
        <w:rPr>
          <w:szCs w:val="20"/>
        </w:rPr>
      </w:pPr>
      <w:r w:rsidRPr="00BA5112">
        <w:rPr>
          <w:szCs w:val="20"/>
        </w:rPr>
        <w:t>Ross</w:t>
      </w:r>
      <w:r w:rsidR="00964EFA">
        <w:rPr>
          <w:szCs w:val="20"/>
        </w:rPr>
        <w:t xml:space="preserve"> </w:t>
      </w:r>
      <w:proofErr w:type="spellStart"/>
      <w:r w:rsidR="008E2FA8" w:rsidRPr="00BA5112">
        <w:rPr>
          <w:szCs w:val="20"/>
        </w:rPr>
        <w:t>Kocen</w:t>
      </w:r>
      <w:proofErr w:type="spellEnd"/>
      <w:r w:rsidR="008E2FA8">
        <w:rPr>
          <w:szCs w:val="20"/>
        </w:rPr>
        <w:t xml:space="preserve"> (</w:t>
      </w:r>
      <w:r w:rsidRPr="00BA5112">
        <w:rPr>
          <w:szCs w:val="20"/>
        </w:rPr>
        <w:t>Events</w:t>
      </w:r>
      <w:r w:rsidR="00964EFA">
        <w:rPr>
          <w:szCs w:val="20"/>
        </w:rPr>
        <w:t>)</w:t>
      </w:r>
    </w:p>
    <w:p w:rsidR="00035364" w:rsidRDefault="00A73676" w:rsidP="00BA5112">
      <w:pPr>
        <w:rPr>
          <w:szCs w:val="20"/>
        </w:rPr>
      </w:pPr>
      <w:r>
        <w:rPr>
          <w:szCs w:val="20"/>
        </w:rPr>
        <w:t xml:space="preserve">Alex </w:t>
      </w:r>
      <w:proofErr w:type="spellStart"/>
      <w:r w:rsidRPr="00A73676">
        <w:rPr>
          <w:szCs w:val="20"/>
        </w:rPr>
        <w:t>Mladenovic</w:t>
      </w:r>
      <w:proofErr w:type="spellEnd"/>
      <w:r w:rsidR="00035364">
        <w:rPr>
          <w:szCs w:val="20"/>
        </w:rPr>
        <w:t xml:space="preserve"> (Web)</w:t>
      </w:r>
    </w:p>
    <w:p w:rsidR="00035364" w:rsidRPr="00BA5112" w:rsidRDefault="00035364" w:rsidP="00BA5112">
      <w:pPr>
        <w:rPr>
          <w:szCs w:val="20"/>
        </w:rPr>
      </w:pPr>
      <w:r>
        <w:rPr>
          <w:szCs w:val="20"/>
        </w:rPr>
        <w:t>Mike Nicholls (</w:t>
      </w:r>
      <w:r w:rsidR="00A73676">
        <w:rPr>
          <w:szCs w:val="20"/>
        </w:rPr>
        <w:t>EMC)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Bob</w:t>
      </w:r>
      <w:r w:rsidR="00964EFA">
        <w:rPr>
          <w:szCs w:val="20"/>
        </w:rPr>
        <w:t xml:space="preserve"> </w:t>
      </w:r>
      <w:proofErr w:type="spellStart"/>
      <w:r w:rsidR="008E2FA8" w:rsidRPr="00BA5112">
        <w:rPr>
          <w:szCs w:val="20"/>
        </w:rPr>
        <w:t>Rumer</w:t>
      </w:r>
      <w:proofErr w:type="spellEnd"/>
      <w:r w:rsidR="008E2FA8">
        <w:rPr>
          <w:szCs w:val="20"/>
        </w:rPr>
        <w:t xml:space="preserve"> (</w:t>
      </w:r>
      <w:r w:rsidR="00964EFA">
        <w:rPr>
          <w:szCs w:val="20"/>
        </w:rPr>
        <w:t>EMBS)</w:t>
      </w:r>
    </w:p>
    <w:p w:rsidR="00BA5112" w:rsidRPr="00BA5112" w:rsidRDefault="00BA5112" w:rsidP="00BA5112">
      <w:pPr>
        <w:rPr>
          <w:szCs w:val="20"/>
        </w:rPr>
      </w:pPr>
      <w:r w:rsidRPr="00BA5112">
        <w:rPr>
          <w:szCs w:val="20"/>
        </w:rPr>
        <w:t>Chuck</w:t>
      </w:r>
      <w:r w:rsidR="00964EFA">
        <w:rPr>
          <w:szCs w:val="20"/>
        </w:rPr>
        <w:t xml:space="preserve"> </w:t>
      </w:r>
      <w:r w:rsidR="008E2FA8" w:rsidRPr="00BA5112">
        <w:rPr>
          <w:szCs w:val="20"/>
        </w:rPr>
        <w:t>Seabury</w:t>
      </w:r>
      <w:r w:rsidR="008E2FA8">
        <w:rPr>
          <w:szCs w:val="20"/>
        </w:rPr>
        <w:t xml:space="preserve"> (</w:t>
      </w:r>
      <w:r w:rsidRPr="00BA5112">
        <w:rPr>
          <w:szCs w:val="20"/>
        </w:rPr>
        <w:t>MTTS</w:t>
      </w:r>
      <w:r w:rsidR="00964EFA">
        <w:rPr>
          <w:szCs w:val="20"/>
        </w:rPr>
        <w:t>)</w:t>
      </w:r>
    </w:p>
    <w:p w:rsidR="007638FE" w:rsidRDefault="007638FE" w:rsidP="00BA5112">
      <w:pPr>
        <w:rPr>
          <w:szCs w:val="20"/>
        </w:rPr>
      </w:pPr>
    </w:p>
    <w:p w:rsidR="007638FE" w:rsidRDefault="007638FE" w:rsidP="00BA5112">
      <w:pPr>
        <w:rPr>
          <w:szCs w:val="20"/>
        </w:rPr>
      </w:pPr>
      <w:r>
        <w:rPr>
          <w:szCs w:val="20"/>
        </w:rPr>
        <w:t>Meeting was called to order at 6:</w:t>
      </w:r>
      <w:r w:rsidR="00035364">
        <w:rPr>
          <w:szCs w:val="20"/>
        </w:rPr>
        <w:t>5</w:t>
      </w:r>
      <w:r>
        <w:rPr>
          <w:szCs w:val="20"/>
        </w:rPr>
        <w:t>0 PM.</w:t>
      </w:r>
    </w:p>
    <w:p w:rsidR="00BD6B9D" w:rsidRDefault="00BD6B9D" w:rsidP="00BA5112">
      <w:pPr>
        <w:rPr>
          <w:szCs w:val="20"/>
        </w:rPr>
      </w:pPr>
    </w:p>
    <w:p w:rsidR="00810747" w:rsidRPr="00573B10" w:rsidRDefault="00964EFA" w:rsidP="00573B10">
      <w:pPr>
        <w:pStyle w:val="Heading2"/>
      </w:pPr>
      <w:r w:rsidRPr="00573B10">
        <w:t>Minutes from Previous Meeting</w:t>
      </w:r>
    </w:p>
    <w:p w:rsidR="00810747" w:rsidRDefault="00706D69">
      <w:pPr>
        <w:rPr>
          <w:szCs w:val="20"/>
        </w:rPr>
      </w:pPr>
      <w:r>
        <w:rPr>
          <w:szCs w:val="20"/>
        </w:rPr>
        <w:t xml:space="preserve">Minutes from the </w:t>
      </w:r>
      <w:r w:rsidR="00035364">
        <w:rPr>
          <w:szCs w:val="20"/>
        </w:rPr>
        <w:t>February 2</w:t>
      </w:r>
      <w:r>
        <w:rPr>
          <w:szCs w:val="20"/>
        </w:rPr>
        <w:t xml:space="preserve"> meeting were accepted without change.</w:t>
      </w:r>
    </w:p>
    <w:p w:rsidR="007638FE" w:rsidRDefault="007638FE">
      <w:pPr>
        <w:rPr>
          <w:szCs w:val="20"/>
        </w:rPr>
      </w:pPr>
    </w:p>
    <w:p w:rsidR="00810747" w:rsidRPr="00573B10" w:rsidRDefault="00964EFA" w:rsidP="00573B10">
      <w:pPr>
        <w:pStyle w:val="Heading2"/>
      </w:pPr>
      <w:r w:rsidRPr="00573B10">
        <w:t>Treasurer's Report</w:t>
      </w:r>
    </w:p>
    <w:p w:rsidR="007638FE" w:rsidRDefault="008F2B24" w:rsidP="007638FE">
      <w:r>
        <w:t xml:space="preserve">Treasurer's report was </w:t>
      </w:r>
      <w:r w:rsidR="00EA3561">
        <w:t>accepted without change</w:t>
      </w:r>
      <w:r>
        <w:t>.</w:t>
      </w:r>
    </w:p>
    <w:p w:rsidR="00B346BA" w:rsidRDefault="00B346BA" w:rsidP="007638FE"/>
    <w:p w:rsidR="00B346BA" w:rsidRPr="00573B10" w:rsidRDefault="00B346BA" w:rsidP="00B346BA">
      <w:pPr>
        <w:pStyle w:val="Heading2"/>
      </w:pPr>
      <w:r>
        <w:t>Metrics:  Actuals vs. Plan</w:t>
      </w:r>
    </w:p>
    <w:p w:rsidR="00B346BA" w:rsidRDefault="00BD6B9D" w:rsidP="00B346BA">
      <w:r>
        <w:t xml:space="preserve">See Appendix </w:t>
      </w:r>
      <w:hyperlink w:anchor="_Appendix_A" w:history="1">
        <w:r w:rsidRPr="00BD6B9D">
          <w:rPr>
            <w:rStyle w:val="Hyperlink"/>
          </w:rPr>
          <w:t>A</w:t>
        </w:r>
      </w:hyperlink>
      <w:r>
        <w:t>.</w:t>
      </w:r>
    </w:p>
    <w:p w:rsidR="007638FE" w:rsidRDefault="007638FE" w:rsidP="007638FE"/>
    <w:p w:rsidR="00573B10" w:rsidRDefault="00EA3561" w:rsidP="00573B10">
      <w:pPr>
        <w:pStyle w:val="Heading2"/>
      </w:pPr>
      <w:r>
        <w:t>Buenaventura Success Stories</w:t>
      </w:r>
    </w:p>
    <w:p w:rsidR="00747DFC" w:rsidRDefault="008E2FA8">
      <w:r>
        <w:t xml:space="preserve">Bob </w:t>
      </w:r>
      <w:proofErr w:type="spellStart"/>
      <w:r>
        <w:t>Rumer</w:t>
      </w:r>
      <w:proofErr w:type="spellEnd"/>
      <w:r>
        <w:t xml:space="preserve"> reported that the CLU Career Nig</w:t>
      </w:r>
      <w:r w:rsidR="00CD6B26">
        <w:t>ht was attended by about 250 people</w:t>
      </w:r>
      <w:r>
        <w:t>.  EMBS members met with about a dozen students before th</w:t>
      </w:r>
      <w:r w:rsidR="00CD6B26">
        <w:t>e career night, who asked lots of insightful questions.</w:t>
      </w:r>
    </w:p>
    <w:p w:rsidR="00CD6B26" w:rsidRDefault="00CD6B26"/>
    <w:p w:rsidR="00CD6B26" w:rsidRDefault="00CD6B26">
      <w:r>
        <w:t>Bridge Carney reported that the Entrepreneur Workshop was well received.  There were a total of 43 attendees.</w:t>
      </w:r>
    </w:p>
    <w:p w:rsidR="00CD6B26" w:rsidRDefault="00CD6B26"/>
    <w:p w:rsidR="008E2FA8" w:rsidRDefault="00CD6B26">
      <w:r>
        <w:t>Several OpCom mem</w:t>
      </w:r>
      <w:r w:rsidR="0095549A">
        <w:t>bers attended the National Engineers Week event at the Reagan Library.  IEEE had three tables.  The speaker was excellent, and the award and scholarship recipients were very appreciative.</w:t>
      </w:r>
    </w:p>
    <w:p w:rsidR="007638FE" w:rsidRDefault="007638FE"/>
    <w:p w:rsidR="00BA5112" w:rsidRDefault="00EA3561" w:rsidP="00573B10">
      <w:pPr>
        <w:pStyle w:val="Heading2"/>
      </w:pPr>
      <w:r>
        <w:t>Strategic Focus - "Amplifying the Impact"</w:t>
      </w:r>
    </w:p>
    <w:p w:rsidR="007638FE" w:rsidRDefault="00B47814" w:rsidP="007638FE">
      <w:r>
        <w:t xml:space="preserve">We discussed </w:t>
      </w:r>
      <w:r w:rsidR="004276B4">
        <w:t xml:space="preserve">some of the upcoming local events, and </w:t>
      </w:r>
      <w:r>
        <w:t>various was to achieve synerg</w:t>
      </w:r>
      <w:r w:rsidR="00F21372">
        <w:t>y</w:t>
      </w:r>
      <w:r>
        <w:t xml:space="preserve"> with other science and engineering societies, corporations, and educational institutions.</w:t>
      </w:r>
    </w:p>
    <w:p w:rsidR="00EB50BF" w:rsidRDefault="00EB50BF" w:rsidP="007638FE"/>
    <w:p w:rsidR="004276B4" w:rsidRDefault="004276B4" w:rsidP="004276B4">
      <w:pPr>
        <w:pStyle w:val="Heading3"/>
      </w:pPr>
      <w:r>
        <w:t>Some Upcoming Events</w:t>
      </w:r>
    </w:p>
    <w:p w:rsidR="004276B4" w:rsidRDefault="004276B4" w:rsidP="004276B4">
      <w:pPr>
        <w:pStyle w:val="ListParagraph"/>
        <w:numPr>
          <w:ilvl w:val="0"/>
          <w:numId w:val="13"/>
        </w:numPr>
      </w:pPr>
      <w:r>
        <w:t>April 1 - Ventura County Science Fair</w:t>
      </w:r>
    </w:p>
    <w:p w:rsidR="00F21372" w:rsidRDefault="00F21372" w:rsidP="00F97BB7">
      <w:pPr>
        <w:pStyle w:val="ListParagraph"/>
        <w:numPr>
          <w:ilvl w:val="0"/>
          <w:numId w:val="13"/>
        </w:numPr>
      </w:pPr>
      <w:r>
        <w:t xml:space="preserve">April 4 - </w:t>
      </w:r>
      <w:r>
        <w:t xml:space="preserve">Senior Member Elevation - Reza </w:t>
      </w:r>
      <w:proofErr w:type="spellStart"/>
      <w:r w:rsidRPr="00F21372">
        <w:rPr>
          <w:szCs w:val="20"/>
        </w:rPr>
        <w:t>Firozabadi</w:t>
      </w:r>
      <w:proofErr w:type="spellEnd"/>
      <w:r>
        <w:t xml:space="preserve"> has received 20 application</w:t>
      </w:r>
      <w:r>
        <w:t>s</w:t>
      </w:r>
      <w:r>
        <w:t xml:space="preserve">, and 7 volunteers to be reviewers.  He will </w:t>
      </w:r>
      <w:r>
        <w:t>need</w:t>
      </w:r>
      <w:r>
        <w:t xml:space="preserve"> more reviewers.</w:t>
      </w:r>
    </w:p>
    <w:p w:rsidR="004276B4" w:rsidRDefault="004276B4" w:rsidP="004276B4">
      <w:pPr>
        <w:pStyle w:val="ListParagraph"/>
        <w:numPr>
          <w:ilvl w:val="0"/>
          <w:numId w:val="13"/>
        </w:numPr>
      </w:pPr>
      <w:r>
        <w:t>May 20 - Spring Mixer</w:t>
      </w:r>
    </w:p>
    <w:p w:rsidR="004276B4" w:rsidRDefault="004276B4" w:rsidP="004276B4">
      <w:pPr>
        <w:pStyle w:val="ListParagraph"/>
        <w:numPr>
          <w:ilvl w:val="0"/>
          <w:numId w:val="13"/>
        </w:numPr>
      </w:pPr>
      <w:r>
        <w:t xml:space="preserve">May 27 - Entrepreneurship </w:t>
      </w:r>
      <w:r w:rsidR="00894D09">
        <w:t>Series</w:t>
      </w:r>
    </w:p>
    <w:p w:rsidR="00622668" w:rsidRDefault="00A46DBC" w:rsidP="004276B4">
      <w:pPr>
        <w:pStyle w:val="ListParagraph"/>
        <w:numPr>
          <w:ilvl w:val="0"/>
          <w:numId w:val="13"/>
        </w:numPr>
      </w:pPr>
      <w:r>
        <w:t xml:space="preserve">July </w:t>
      </w:r>
      <w:r w:rsidR="00622668">
        <w:t xml:space="preserve">Mixer </w:t>
      </w:r>
      <w:r w:rsidR="00B04C69">
        <w:t>- Perhaps do something with women in engineering, e.g. team up with SWE</w:t>
      </w:r>
    </w:p>
    <w:p w:rsidR="004276B4" w:rsidRDefault="00622668" w:rsidP="004276B4">
      <w:pPr>
        <w:pStyle w:val="ListParagraph"/>
        <w:numPr>
          <w:ilvl w:val="0"/>
          <w:numId w:val="13"/>
        </w:numPr>
      </w:pPr>
      <w:r>
        <w:t>Summer - Two company tours</w:t>
      </w:r>
    </w:p>
    <w:p w:rsidR="004276B4" w:rsidRDefault="00A46DBC" w:rsidP="004276B4">
      <w:pPr>
        <w:pStyle w:val="ListParagraph"/>
        <w:numPr>
          <w:ilvl w:val="0"/>
          <w:numId w:val="13"/>
        </w:numPr>
      </w:pPr>
      <w:r>
        <w:t xml:space="preserve">Fall </w:t>
      </w:r>
      <w:r w:rsidR="004276B4">
        <w:t xml:space="preserve">Fundraising </w:t>
      </w:r>
      <w:r w:rsidR="00FB3F9A">
        <w:t>E</w:t>
      </w:r>
      <w:bookmarkStart w:id="0" w:name="_GoBack"/>
      <w:bookmarkEnd w:id="0"/>
      <w:r w:rsidR="004276B4">
        <w:t>vent</w:t>
      </w:r>
      <w:r w:rsidR="00B04C69">
        <w:t xml:space="preserve"> - Perhaps focus on K-12 </w:t>
      </w:r>
      <w:r w:rsidR="00894D09">
        <w:t>education</w:t>
      </w:r>
    </w:p>
    <w:p w:rsidR="00894D09" w:rsidRDefault="00894D09" w:rsidP="00894D09"/>
    <w:p w:rsidR="00894D09" w:rsidRDefault="00894D09" w:rsidP="00894D09">
      <w:r>
        <w:t>For section events where there is a fee, we should offer a discount to IEEE members, and consider a discount or free attendance to members of the armed services.</w:t>
      </w:r>
    </w:p>
    <w:p w:rsidR="0065219B" w:rsidRDefault="0065219B" w:rsidP="00894D09"/>
    <w:p w:rsidR="0065219B" w:rsidRDefault="0065219B" w:rsidP="00894D09">
      <w:r>
        <w:t>Other possible event topics</w:t>
      </w:r>
      <w:r w:rsidR="00D26F14">
        <w:t xml:space="preserve"> and synergy ideas</w:t>
      </w:r>
      <w:r>
        <w:t>:</w:t>
      </w:r>
    </w:p>
    <w:p w:rsidR="00D26F14" w:rsidRDefault="00D26F14" w:rsidP="00D26F14">
      <w:pPr>
        <w:pStyle w:val="ListParagraph"/>
        <w:numPr>
          <w:ilvl w:val="0"/>
          <w:numId w:val="15"/>
        </w:numPr>
      </w:pPr>
      <w:r>
        <w:t>M</w:t>
      </w:r>
      <w:r w:rsidRPr="00D26F14">
        <w:t>eet with the other engineering societies</w:t>
      </w:r>
      <w:r>
        <w:t xml:space="preserve"> and work together for county or state STEM funding. </w:t>
      </w:r>
    </w:p>
    <w:p w:rsidR="0065219B" w:rsidRDefault="00D26F14" w:rsidP="0065219B">
      <w:pPr>
        <w:pStyle w:val="ListParagraph"/>
        <w:numPr>
          <w:ilvl w:val="0"/>
          <w:numId w:val="15"/>
        </w:numPr>
      </w:pPr>
      <w:r>
        <w:t>Entrepreneurship Series - Patenting Your Idea</w:t>
      </w:r>
    </w:p>
    <w:p w:rsidR="00D26F14" w:rsidRDefault="00D26F14" w:rsidP="0065219B">
      <w:pPr>
        <w:pStyle w:val="ListParagraph"/>
        <w:numPr>
          <w:ilvl w:val="0"/>
          <w:numId w:val="15"/>
        </w:numPr>
      </w:pPr>
      <w:r>
        <w:t>5k run</w:t>
      </w:r>
    </w:p>
    <w:p w:rsidR="00B47814" w:rsidRDefault="00B47814" w:rsidP="007638FE"/>
    <w:p w:rsidR="00B47814" w:rsidRPr="00B47814" w:rsidRDefault="00B47814" w:rsidP="007638FE">
      <w:pPr>
        <w:rPr>
          <w:rStyle w:val="Heading3Char"/>
        </w:rPr>
      </w:pPr>
      <w:r w:rsidRPr="00B47814">
        <w:rPr>
          <w:rStyle w:val="Heading3Char"/>
        </w:rPr>
        <w:t>May 20 Mixer</w:t>
      </w:r>
    </w:p>
    <w:p w:rsidR="00B47814" w:rsidRDefault="00B47814" w:rsidP="007638FE">
      <w:r>
        <w:t xml:space="preserve">The tentative name for the mixer is "Rising Stars and </w:t>
      </w:r>
      <w:r w:rsidR="00622668">
        <w:t>O</w:t>
      </w:r>
      <w:r>
        <w:t>ld Nebulas in Blue Jeans</w:t>
      </w:r>
      <w:r w:rsidR="00622668">
        <w:t>".  Zak Cohen will highlight the historical event for the date - the patent for blue jeans.</w:t>
      </w:r>
    </w:p>
    <w:p w:rsidR="00622668" w:rsidRDefault="00622668" w:rsidP="007638FE"/>
    <w:p w:rsidR="00622668" w:rsidRDefault="00622668" w:rsidP="007638FE">
      <w:r>
        <w:t>We discussed a number of ways to amplify the event:</w:t>
      </w:r>
    </w:p>
    <w:p w:rsidR="00E2286A" w:rsidRDefault="00E2286A" w:rsidP="00E2286A">
      <w:pPr>
        <w:pStyle w:val="ListParagraph"/>
        <w:numPr>
          <w:ilvl w:val="0"/>
          <w:numId w:val="14"/>
        </w:numPr>
      </w:pPr>
      <w:r>
        <w:t>Charity:  Ask attendees to bring old jeans to donate.</w:t>
      </w:r>
    </w:p>
    <w:p w:rsidR="00622668" w:rsidRDefault="00CF02B2" w:rsidP="00622668">
      <w:pPr>
        <w:pStyle w:val="ListParagraph"/>
        <w:numPr>
          <w:ilvl w:val="0"/>
          <w:numId w:val="14"/>
        </w:numPr>
      </w:pPr>
      <w:r>
        <w:t xml:space="preserve">Young professionals:  Bob </w:t>
      </w:r>
      <w:proofErr w:type="spellStart"/>
      <w:r>
        <w:t>Rumer</w:t>
      </w:r>
      <w:proofErr w:type="spellEnd"/>
      <w:r>
        <w:t xml:space="preserve"> will </w:t>
      </w:r>
      <w:r w:rsidR="00E2286A">
        <w:t>reach</w:t>
      </w:r>
      <w:r>
        <w:t xml:space="preserve"> out to the mentor/mentee participants</w:t>
      </w:r>
      <w:r w:rsidR="00E2286A">
        <w:t>.  This would be a chance for them to</w:t>
      </w:r>
      <w:r>
        <w:t xml:space="preserve"> meet face-to-face.</w:t>
      </w:r>
    </w:p>
    <w:p w:rsidR="00CF02B2" w:rsidRDefault="00CF02B2" w:rsidP="00622668">
      <w:pPr>
        <w:pStyle w:val="ListParagraph"/>
        <w:numPr>
          <w:ilvl w:val="0"/>
          <w:numId w:val="14"/>
        </w:numPr>
      </w:pPr>
      <w:r>
        <w:t xml:space="preserve">Nathalie Gosset has ordered 10/20/30/50 year pins for eligible members, and will </w:t>
      </w:r>
      <w:r w:rsidR="00EB50BF">
        <w:t>present</w:t>
      </w:r>
      <w:r>
        <w:t xml:space="preserve"> to the eligible members who attend.</w:t>
      </w:r>
    </w:p>
    <w:p w:rsidR="00CF02B2" w:rsidRDefault="00CF02B2" w:rsidP="00622668">
      <w:pPr>
        <w:pStyle w:val="ListParagraph"/>
        <w:numPr>
          <w:ilvl w:val="0"/>
          <w:numId w:val="14"/>
        </w:numPr>
      </w:pPr>
      <w:r>
        <w:t>Bridge Carney</w:t>
      </w:r>
      <w:r w:rsidR="00A41904">
        <w:t xml:space="preserve"> will see if the Ventura County Star will cover the event.</w:t>
      </w:r>
    </w:p>
    <w:p w:rsidR="00A41904" w:rsidRDefault="00A41904" w:rsidP="00622668">
      <w:pPr>
        <w:pStyle w:val="ListParagraph"/>
        <w:numPr>
          <w:ilvl w:val="0"/>
          <w:numId w:val="14"/>
        </w:numPr>
      </w:pPr>
      <w:r>
        <w:t xml:space="preserve">Bridge Carney and Nathalie Gosset </w:t>
      </w:r>
      <w:r w:rsidR="00FB3F9A">
        <w:t>will look in</w:t>
      </w:r>
      <w:r>
        <w:t>to fundraising and promotion with potential corporate sponsors</w:t>
      </w:r>
      <w:r>
        <w:t>.</w:t>
      </w:r>
    </w:p>
    <w:p w:rsidR="00A41904" w:rsidRDefault="00A41904" w:rsidP="00A41904">
      <w:pPr>
        <w:pStyle w:val="ListParagraph"/>
        <w:numPr>
          <w:ilvl w:val="0"/>
          <w:numId w:val="14"/>
        </w:numPr>
      </w:pPr>
      <w:r>
        <w:t xml:space="preserve">Chuck Seabury will reach out to the </w:t>
      </w:r>
      <w:r w:rsidRPr="00A41904">
        <w:t>Ventura County Astronomical Society</w:t>
      </w:r>
      <w:r>
        <w:t xml:space="preserve"> to see if they </w:t>
      </w:r>
      <w:r w:rsidR="00E2286A">
        <w:t>want to do any cross-promotion of events.</w:t>
      </w:r>
    </w:p>
    <w:p w:rsidR="00E2286A" w:rsidRDefault="00E2286A" w:rsidP="00A41904">
      <w:pPr>
        <w:pStyle w:val="ListParagraph"/>
        <w:numPr>
          <w:ilvl w:val="0"/>
          <w:numId w:val="14"/>
        </w:numPr>
      </w:pPr>
      <w:r>
        <w:t xml:space="preserve">Doug </w:t>
      </w:r>
      <w:proofErr w:type="spellStart"/>
      <w:r>
        <w:t>Askegard</w:t>
      </w:r>
      <w:proofErr w:type="spellEnd"/>
      <w:r>
        <w:t xml:space="preserve"> will apply for PACE funding.</w:t>
      </w:r>
    </w:p>
    <w:p w:rsidR="00E2286A" w:rsidRDefault="00E2286A" w:rsidP="00E2286A"/>
    <w:p w:rsidR="00E2286A" w:rsidRDefault="00E2286A" w:rsidP="00E2286A">
      <w:r>
        <w:t xml:space="preserve">We </w:t>
      </w:r>
      <w:r w:rsidR="00B04C69">
        <w:t>discussed</w:t>
      </w:r>
      <w:r>
        <w:t xml:space="preserve"> the pros and cons of </w:t>
      </w:r>
      <w:r w:rsidR="00B04C69">
        <w:t xml:space="preserve">having the event at the Los Robles Golf Course vs. the CLU Huddle Campus.  Ross </w:t>
      </w:r>
      <w:proofErr w:type="spellStart"/>
      <w:r w:rsidR="00B04C69">
        <w:t>Ko</w:t>
      </w:r>
      <w:r w:rsidR="00A46DBC">
        <w:t>c</w:t>
      </w:r>
      <w:r w:rsidR="00B04C69">
        <w:t>en</w:t>
      </w:r>
      <w:proofErr w:type="spellEnd"/>
      <w:r w:rsidR="00B04C69">
        <w:t xml:space="preserve"> will look into the costing, with assistance from Bridge Carney and Zak Cohen.</w:t>
      </w:r>
    </w:p>
    <w:p w:rsidR="00894D09" w:rsidRDefault="00894D09" w:rsidP="00E2286A"/>
    <w:p w:rsidR="00BA5112" w:rsidRDefault="0065219B" w:rsidP="00573B10">
      <w:pPr>
        <w:pStyle w:val="Heading2"/>
      </w:pPr>
      <w:r>
        <w:lastRenderedPageBreak/>
        <w:t>Other Topics</w:t>
      </w:r>
    </w:p>
    <w:p w:rsidR="00DC2707" w:rsidRDefault="00894D09">
      <w:r>
        <w:t xml:space="preserve">Bob </w:t>
      </w:r>
      <w:proofErr w:type="spellStart"/>
      <w:r>
        <w:t>Rumer</w:t>
      </w:r>
      <w:proofErr w:type="spellEnd"/>
      <w:r>
        <w:t xml:space="preserve"> will get some information on the Johns Hopkins bioengineering summer course at CLU, for inclusion in the newsletter.</w:t>
      </w:r>
    </w:p>
    <w:p w:rsidR="00894D09" w:rsidRDefault="00894D09"/>
    <w:p w:rsidR="0065219B" w:rsidRDefault="00894D09">
      <w:r>
        <w:t xml:space="preserve">Bob will </w:t>
      </w:r>
      <w:r w:rsidR="0065219B">
        <w:t xml:space="preserve">also reach out to La Reina High School to see if there is an upcoming event where we can present the </w:t>
      </w:r>
      <w:r w:rsidR="00B346BA">
        <w:t xml:space="preserve">Region 6 </w:t>
      </w:r>
      <w:r w:rsidR="0065219B">
        <w:t>Outstanding Pre-University award.</w:t>
      </w:r>
    </w:p>
    <w:p w:rsidR="00244DF5" w:rsidRDefault="00244DF5"/>
    <w:p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6504"/>
      </w:tblGrid>
      <w:tr w:rsidR="00DC2707" w:rsidRPr="008723BB" w:rsidTr="00244DF5">
        <w:tc>
          <w:tcPr>
            <w:tcW w:w="2136" w:type="dxa"/>
          </w:tcPr>
          <w:p w:rsidR="00DC2707" w:rsidRPr="003758C8" w:rsidRDefault="00244DF5" w:rsidP="008F3883">
            <w:pPr>
              <w:pStyle w:val="Heading1"/>
            </w:pPr>
            <w:r>
              <w:t>Date/Time</w:t>
            </w:r>
          </w:p>
        </w:tc>
        <w:tc>
          <w:tcPr>
            <w:tcW w:w="6504" w:type="dxa"/>
          </w:tcPr>
          <w:p w:rsidR="00244DF5" w:rsidRPr="008723BB" w:rsidRDefault="00B346BA" w:rsidP="001E2E3F">
            <w:r>
              <w:t>March 30</w:t>
            </w:r>
            <w:r w:rsidR="001E2E3F">
              <w:t xml:space="preserve">, 2015, </w:t>
            </w:r>
            <w:r w:rsidR="00244DF5">
              <w:t>6:30 PM</w:t>
            </w:r>
          </w:p>
        </w:tc>
      </w:tr>
      <w:tr w:rsidR="00244DF5" w:rsidRPr="008723BB" w:rsidTr="00244DF5">
        <w:tc>
          <w:tcPr>
            <w:tcW w:w="2136" w:type="dxa"/>
          </w:tcPr>
          <w:p w:rsidR="00244DF5" w:rsidRDefault="00244DF5" w:rsidP="008F3883">
            <w:pPr>
              <w:pStyle w:val="Heading1"/>
            </w:pPr>
            <w:r>
              <w:t>Location</w:t>
            </w:r>
          </w:p>
        </w:tc>
        <w:tc>
          <w:tcPr>
            <w:tcW w:w="6504" w:type="dxa"/>
          </w:tcPr>
          <w:p w:rsidR="00244DF5" w:rsidRDefault="00244DF5" w:rsidP="001E2E3F">
            <w:r>
              <w:t xml:space="preserve">Home of Nathalie Gosset and Doug </w:t>
            </w:r>
            <w:proofErr w:type="spellStart"/>
            <w:r>
              <w:t>Askegard</w:t>
            </w:r>
            <w:proofErr w:type="spellEnd"/>
            <w:r>
              <w:t>, Simi Valley</w:t>
            </w:r>
          </w:p>
        </w:tc>
      </w:tr>
      <w:tr w:rsidR="00244DF5" w:rsidRPr="008723BB" w:rsidTr="00244DF5">
        <w:tc>
          <w:tcPr>
            <w:tcW w:w="2136" w:type="dxa"/>
          </w:tcPr>
          <w:p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6504" w:type="dxa"/>
          </w:tcPr>
          <w:p w:rsidR="00244DF5" w:rsidRDefault="00B346BA" w:rsidP="001E2E3F">
            <w:r>
              <w:t>Chapters:  Finances, Teams, and Programs</w:t>
            </w:r>
          </w:p>
        </w:tc>
      </w:tr>
    </w:tbl>
    <w:p w:rsidR="00DB08BC" w:rsidRDefault="00DB08BC" w:rsidP="00DB08BC"/>
    <w:p w:rsidR="00DC2707" w:rsidRDefault="00DB08BC" w:rsidP="00DB08BC">
      <w:pPr>
        <w:pStyle w:val="Heading2"/>
      </w:pPr>
      <w:bookmarkStart w:id="1" w:name="Appendix_A"/>
      <w:bookmarkStart w:id="2" w:name="_Appendix_A"/>
      <w:bookmarkEnd w:id="1"/>
      <w:bookmarkEnd w:id="2"/>
      <w:r>
        <w:t>Appendix</w:t>
      </w:r>
      <w:r w:rsidR="00B346BA">
        <w:t xml:space="preserve"> A</w:t>
      </w:r>
    </w:p>
    <w:bookmarkStart w:id="3" w:name="_MON_1486324602"/>
    <w:bookmarkEnd w:id="3"/>
    <w:p w:rsidR="00B346BA" w:rsidRPr="00B346BA" w:rsidRDefault="00FB3F9A" w:rsidP="00B346BA"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9" o:title=""/>
          </v:shape>
          <o:OLEObject Type="Embed" ProgID="Word.Document.12" ShapeID="_x0000_i1025" DrawAspect="Icon" ObjectID="_1486324671" r:id="rId10">
            <o:FieldCodes>\s</o:FieldCodes>
          </o:OLEObject>
        </w:object>
      </w:r>
    </w:p>
    <w:sectPr w:rsidR="00B346BA" w:rsidRPr="00B346BA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3D" w:rsidRDefault="000B7B3D" w:rsidP="00DE1E82">
      <w:pPr>
        <w:spacing w:line="240" w:lineRule="auto"/>
      </w:pPr>
      <w:r>
        <w:separator/>
      </w:r>
    </w:p>
  </w:endnote>
  <w:endnote w:type="continuationSeparator" w:id="0">
    <w:p w:rsidR="000B7B3D" w:rsidRDefault="000B7B3D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3D" w:rsidRDefault="000B7B3D" w:rsidP="00DE1E82">
      <w:pPr>
        <w:spacing w:line="240" w:lineRule="auto"/>
      </w:pPr>
      <w:r>
        <w:separator/>
      </w:r>
    </w:p>
  </w:footnote>
  <w:footnote w:type="continuationSeparator" w:id="0">
    <w:p w:rsidR="000B7B3D" w:rsidRDefault="000B7B3D" w:rsidP="00DE1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80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0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9E1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04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1C7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9ECE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01B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1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0AC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10D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707"/>
    <w:rsid w:val="00017390"/>
    <w:rsid w:val="00035364"/>
    <w:rsid w:val="000B7B3D"/>
    <w:rsid w:val="000E77FA"/>
    <w:rsid w:val="001E2E3F"/>
    <w:rsid w:val="00216544"/>
    <w:rsid w:val="00244DF5"/>
    <w:rsid w:val="0024774B"/>
    <w:rsid w:val="0025695F"/>
    <w:rsid w:val="003758C8"/>
    <w:rsid w:val="003B03BF"/>
    <w:rsid w:val="004276B4"/>
    <w:rsid w:val="004F7249"/>
    <w:rsid w:val="00511A8A"/>
    <w:rsid w:val="00573B10"/>
    <w:rsid w:val="005F5869"/>
    <w:rsid w:val="00622668"/>
    <w:rsid w:val="0065219B"/>
    <w:rsid w:val="006707DA"/>
    <w:rsid w:val="00706D69"/>
    <w:rsid w:val="00747DFC"/>
    <w:rsid w:val="007638FE"/>
    <w:rsid w:val="007A38A3"/>
    <w:rsid w:val="00810747"/>
    <w:rsid w:val="008723BB"/>
    <w:rsid w:val="00894D09"/>
    <w:rsid w:val="008E2FA8"/>
    <w:rsid w:val="008F2B24"/>
    <w:rsid w:val="0095549A"/>
    <w:rsid w:val="00964EFA"/>
    <w:rsid w:val="00A41904"/>
    <w:rsid w:val="00A46DBC"/>
    <w:rsid w:val="00A73676"/>
    <w:rsid w:val="00AC607B"/>
    <w:rsid w:val="00B04C69"/>
    <w:rsid w:val="00B346BA"/>
    <w:rsid w:val="00B47814"/>
    <w:rsid w:val="00BA40D9"/>
    <w:rsid w:val="00BA5112"/>
    <w:rsid w:val="00BD6B9D"/>
    <w:rsid w:val="00BE4B6F"/>
    <w:rsid w:val="00CC0C1E"/>
    <w:rsid w:val="00CD6B26"/>
    <w:rsid w:val="00CF02B2"/>
    <w:rsid w:val="00D26F14"/>
    <w:rsid w:val="00DB08BC"/>
    <w:rsid w:val="00DC052B"/>
    <w:rsid w:val="00DC2707"/>
    <w:rsid w:val="00DE1E82"/>
    <w:rsid w:val="00E2286A"/>
    <w:rsid w:val="00EA3561"/>
    <w:rsid w:val="00EB50BF"/>
    <w:rsid w:val="00F21372"/>
    <w:rsid w:val="00F575C4"/>
    <w:rsid w:val="00FA3E64"/>
    <w:rsid w:val="00FB3F9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0550D8-BBAE-49B7-9FC1-017C1CD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on%20Johnso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73F1C"/>
    <w:rsid w:val="003E2DF5"/>
    <w:rsid w:val="00592187"/>
    <w:rsid w:val="0066015F"/>
    <w:rsid w:val="008F1DB0"/>
    <w:rsid w:val="00B64876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503C-4B8F-4BBE-8B4C-2E795A15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341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Deron Johnson</dc:creator>
  <cp:keywords/>
  <cp:lastModifiedBy>Deron Johnson</cp:lastModifiedBy>
  <cp:revision>10</cp:revision>
  <cp:lastPrinted>2011-12-22T15:28:00Z</cp:lastPrinted>
  <dcterms:created xsi:type="dcterms:W3CDTF">2015-02-03T06:45:00Z</dcterms:created>
  <dcterms:modified xsi:type="dcterms:W3CDTF">2015-02-25T07:11:00Z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