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sdt>
      <w:sdtPr>
        <w:alias w:val="Date"/>
        <w:tag w:val="Date"/>
        <w:id w:val="83643536"/>
        <w:placeholder>
          <w:docPart w:val="27AAE273DF7949F79BED4D4771216ABB"/>
        </w:placeholder>
        <w:date w:fullDate="2015-08-1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87109AC" w14:textId="7693E163" w:rsidR="00810747" w:rsidRPr="003758C8" w:rsidRDefault="00835A96" w:rsidP="003758C8">
          <w:pPr>
            <w:pStyle w:val="Heading1"/>
          </w:pPr>
          <w:r>
            <w:t>August 10,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C2707" w14:paraId="792AB92D" w14:textId="77777777" w:rsidTr="00DC2707">
        <w:tc>
          <w:tcPr>
            <w:tcW w:w="8640" w:type="dxa"/>
          </w:tcPr>
          <w:p w14:paraId="738CBC8F" w14:textId="77777777" w:rsidR="00DC2707" w:rsidRPr="003758C8" w:rsidRDefault="00035364" w:rsidP="00DC2707">
            <w:pPr>
              <w:pStyle w:val="Heading1"/>
              <w:tabs>
                <w:tab w:val="left" w:pos="1035"/>
              </w:tabs>
            </w:pPr>
            <w:r>
              <w:t>Simi Valley</w:t>
            </w:r>
            <w:r w:rsidR="00DC2707">
              <w:t>, CA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p w14:paraId="0945F775" w14:textId="7E51B009" w:rsidR="000A14BA" w:rsidRDefault="000A14BA" w:rsidP="00714D42">
      <w:pPr>
        <w:rPr>
          <w:szCs w:val="20"/>
        </w:rPr>
      </w:pPr>
      <w:r w:rsidRPr="00BA5112">
        <w:rPr>
          <w:szCs w:val="20"/>
        </w:rPr>
        <w:t>Doug</w:t>
      </w:r>
      <w:r>
        <w:rPr>
          <w:szCs w:val="20"/>
        </w:rPr>
        <w:t xml:space="preserve"> </w:t>
      </w:r>
      <w:r w:rsidRPr="00BA5112">
        <w:rPr>
          <w:szCs w:val="20"/>
        </w:rPr>
        <w:t>Askegard</w:t>
      </w:r>
    </w:p>
    <w:p w14:paraId="5C32F3E8" w14:textId="4EBB6266" w:rsidR="009A5A8D" w:rsidRPr="00BA5112" w:rsidRDefault="00D550D3" w:rsidP="000A14BA">
      <w:pPr>
        <w:rPr>
          <w:szCs w:val="20"/>
        </w:rPr>
      </w:pPr>
      <w:r>
        <w:rPr>
          <w:szCs w:val="20"/>
        </w:rPr>
        <w:t>Tom Campbell</w:t>
      </w:r>
    </w:p>
    <w:p w14:paraId="5D2DD16E" w14:textId="7B3DF079" w:rsidR="009C37A7" w:rsidRDefault="009C37A7" w:rsidP="009C37A7">
      <w:pPr>
        <w:rPr>
          <w:szCs w:val="20"/>
        </w:rPr>
      </w:pPr>
      <w:r w:rsidRPr="00BA5112">
        <w:rPr>
          <w:szCs w:val="20"/>
        </w:rPr>
        <w:t>Zak</w:t>
      </w:r>
      <w:r>
        <w:rPr>
          <w:szCs w:val="20"/>
        </w:rPr>
        <w:t xml:space="preserve"> </w:t>
      </w:r>
      <w:r w:rsidRPr="00BA5112">
        <w:rPr>
          <w:szCs w:val="20"/>
        </w:rPr>
        <w:t>Cohen</w:t>
      </w:r>
    </w:p>
    <w:p w14:paraId="7F220D97" w14:textId="5870605A" w:rsidR="007E2353" w:rsidRDefault="007E2353" w:rsidP="009C37A7">
      <w:pPr>
        <w:rPr>
          <w:szCs w:val="20"/>
        </w:rPr>
      </w:pPr>
      <w:r>
        <w:rPr>
          <w:szCs w:val="20"/>
        </w:rPr>
        <w:t>Ping Fang</w:t>
      </w:r>
    </w:p>
    <w:p w14:paraId="41C84E30" w14:textId="2424825A" w:rsidR="009C37A7" w:rsidRDefault="009C37A7" w:rsidP="009C37A7">
      <w:pPr>
        <w:rPr>
          <w:szCs w:val="20"/>
        </w:rPr>
      </w:pPr>
      <w:r w:rsidRPr="00BA5112">
        <w:rPr>
          <w:szCs w:val="20"/>
        </w:rPr>
        <w:t>Nathalie</w:t>
      </w:r>
      <w:r>
        <w:rPr>
          <w:szCs w:val="20"/>
        </w:rPr>
        <w:t xml:space="preserve"> </w:t>
      </w:r>
      <w:r w:rsidRPr="00BA5112">
        <w:rPr>
          <w:szCs w:val="20"/>
        </w:rPr>
        <w:t>Gosset</w:t>
      </w:r>
    </w:p>
    <w:p w14:paraId="27243837" w14:textId="57230BD0" w:rsidR="009C37A7" w:rsidRDefault="009C37A7" w:rsidP="00BA5112">
      <w:pPr>
        <w:rPr>
          <w:szCs w:val="20"/>
        </w:rPr>
      </w:pPr>
      <w:r w:rsidRPr="00BA5112">
        <w:rPr>
          <w:szCs w:val="20"/>
        </w:rPr>
        <w:t>Deron</w:t>
      </w:r>
      <w:r>
        <w:rPr>
          <w:szCs w:val="20"/>
        </w:rPr>
        <w:t xml:space="preserve"> </w:t>
      </w:r>
      <w:r w:rsidRPr="00BA5112">
        <w:rPr>
          <w:szCs w:val="20"/>
        </w:rPr>
        <w:t>Johnson</w:t>
      </w:r>
    </w:p>
    <w:p w14:paraId="3B1CDB8C" w14:textId="019773CD" w:rsidR="005D5162" w:rsidRDefault="006F24D9" w:rsidP="00BA5112">
      <w:pPr>
        <w:rPr>
          <w:szCs w:val="20"/>
        </w:rPr>
      </w:pPr>
      <w:r>
        <w:rPr>
          <w:szCs w:val="20"/>
        </w:rPr>
        <w:t>Ray Kallaher</w:t>
      </w:r>
    </w:p>
    <w:p w14:paraId="338D506D" w14:textId="342A859D" w:rsidR="009C37A7" w:rsidRDefault="006F24D9" w:rsidP="00BA5112">
      <w:pPr>
        <w:rPr>
          <w:szCs w:val="20"/>
        </w:rPr>
      </w:pPr>
      <w:r>
        <w:rPr>
          <w:szCs w:val="20"/>
        </w:rPr>
        <w:t>Jerry Knotts</w:t>
      </w:r>
    </w:p>
    <w:p w14:paraId="4F533326" w14:textId="5B9263A4" w:rsidR="00714D42" w:rsidRDefault="005D5162" w:rsidP="00BA5112">
      <w:pPr>
        <w:rPr>
          <w:szCs w:val="20"/>
        </w:rPr>
      </w:pPr>
      <w:r>
        <w:rPr>
          <w:szCs w:val="20"/>
        </w:rPr>
        <w:t>Stephanie Knotts</w:t>
      </w:r>
    </w:p>
    <w:p w14:paraId="45DE1292" w14:textId="64525213" w:rsidR="009C37A7" w:rsidRDefault="00714D42" w:rsidP="009C37A7">
      <w:pPr>
        <w:rPr>
          <w:szCs w:val="20"/>
        </w:rPr>
      </w:pPr>
      <w:r>
        <w:rPr>
          <w:szCs w:val="20"/>
        </w:rPr>
        <w:t>David</w:t>
      </w:r>
      <w:r w:rsidR="009C37A7">
        <w:rPr>
          <w:szCs w:val="20"/>
        </w:rPr>
        <w:t xml:space="preserve"> Pehlke</w:t>
      </w:r>
    </w:p>
    <w:p w14:paraId="184C1B2F" w14:textId="5365CE5A" w:rsidR="005D5162" w:rsidRDefault="005D5162" w:rsidP="009C37A7">
      <w:pPr>
        <w:rPr>
          <w:szCs w:val="20"/>
        </w:rPr>
      </w:pPr>
      <w:r>
        <w:rPr>
          <w:szCs w:val="20"/>
        </w:rPr>
        <w:t>Chuck Seabury</w:t>
      </w:r>
    </w:p>
    <w:p w14:paraId="737B35BD" w14:textId="77777777" w:rsidR="007638FE" w:rsidRDefault="007638FE" w:rsidP="00BA5112">
      <w:pPr>
        <w:rPr>
          <w:szCs w:val="20"/>
        </w:rPr>
      </w:pPr>
    </w:p>
    <w:p w14:paraId="48C7309F" w14:textId="596987A6" w:rsidR="00355242" w:rsidRDefault="007638FE" w:rsidP="00BA5112">
      <w:pPr>
        <w:rPr>
          <w:szCs w:val="20"/>
        </w:rPr>
      </w:pPr>
      <w:r>
        <w:rPr>
          <w:szCs w:val="20"/>
        </w:rPr>
        <w:t xml:space="preserve">Meeting was called to order at </w:t>
      </w:r>
      <w:r w:rsidR="002D3C3E">
        <w:rPr>
          <w:szCs w:val="20"/>
        </w:rPr>
        <w:t>6:</w:t>
      </w:r>
      <w:r w:rsidR="00776526">
        <w:rPr>
          <w:szCs w:val="20"/>
        </w:rPr>
        <w:t>4</w:t>
      </w:r>
      <w:r w:rsidR="002D3C3E">
        <w:rPr>
          <w:szCs w:val="20"/>
        </w:rPr>
        <w:t>5</w:t>
      </w:r>
      <w:r>
        <w:rPr>
          <w:szCs w:val="20"/>
        </w:rPr>
        <w:t xml:space="preserve"> PM.</w:t>
      </w:r>
    </w:p>
    <w:p w14:paraId="1C6FD066" w14:textId="77777777" w:rsidR="00810747" w:rsidRPr="00573B10" w:rsidRDefault="00964EFA" w:rsidP="00573B10">
      <w:pPr>
        <w:pStyle w:val="Heading2"/>
      </w:pPr>
      <w:r w:rsidRPr="00573B10">
        <w:t>Minutes from Previous Meeting</w:t>
      </w:r>
    </w:p>
    <w:p w14:paraId="2E303682" w14:textId="695785EF" w:rsidR="007638FE" w:rsidRDefault="00706D69">
      <w:pPr>
        <w:rPr>
          <w:szCs w:val="20"/>
        </w:rPr>
      </w:pPr>
      <w:r>
        <w:rPr>
          <w:szCs w:val="20"/>
        </w:rPr>
        <w:t xml:space="preserve">Minutes from the </w:t>
      </w:r>
      <w:hyperlink r:id="rId9" w:history="1">
        <w:r w:rsidR="004A5110" w:rsidRPr="007E2353">
          <w:rPr>
            <w:rStyle w:val="Hyperlink"/>
          </w:rPr>
          <w:t xml:space="preserve">June </w:t>
        </w:r>
        <w:r w:rsidR="007E2353" w:rsidRPr="007E2353">
          <w:rPr>
            <w:rStyle w:val="Hyperlink"/>
          </w:rPr>
          <w:t>29</w:t>
        </w:r>
        <w:r w:rsidR="004A5110" w:rsidRPr="007E2353">
          <w:rPr>
            <w:rStyle w:val="Hyperlink"/>
          </w:rPr>
          <w:t xml:space="preserve"> meeting</w:t>
        </w:r>
      </w:hyperlink>
      <w:r w:rsidR="004A5110">
        <w:t xml:space="preserve"> </w:t>
      </w:r>
      <w:r>
        <w:rPr>
          <w:szCs w:val="20"/>
        </w:rPr>
        <w:t xml:space="preserve">were accepted </w:t>
      </w:r>
      <w:r w:rsidR="007E2353">
        <w:rPr>
          <w:szCs w:val="20"/>
        </w:rPr>
        <w:t>as submitted</w:t>
      </w:r>
      <w:r>
        <w:rPr>
          <w:szCs w:val="20"/>
        </w:rPr>
        <w:t>.</w:t>
      </w:r>
    </w:p>
    <w:p w14:paraId="0AA7E2E2" w14:textId="77777777" w:rsidR="00810747" w:rsidRPr="00573B10" w:rsidRDefault="00964EFA" w:rsidP="00573B10">
      <w:pPr>
        <w:pStyle w:val="Heading2"/>
      </w:pPr>
      <w:r w:rsidRPr="00573B10">
        <w:t>Treasurer's Report</w:t>
      </w:r>
      <w:r w:rsidR="005F22B6">
        <w:t xml:space="preserve"> and Budget Update</w:t>
      </w:r>
    </w:p>
    <w:p w14:paraId="0B58C91A" w14:textId="5A51F8F4" w:rsidR="008466BE" w:rsidRDefault="00584E70" w:rsidP="007638FE">
      <w:r>
        <w:t>Treasurer's report was accepted as submitted.  See</w:t>
      </w:r>
      <w:r w:rsidR="00003E5A">
        <w:t xml:space="preserve"> the</w:t>
      </w:r>
      <w:r>
        <w:t xml:space="preserve"> </w:t>
      </w:r>
      <w:hyperlink r:id="rId10" w:history="1">
        <w:r w:rsidRPr="00584E70">
          <w:rPr>
            <w:rStyle w:val="Hyperlink"/>
          </w:rPr>
          <w:t>Appendix</w:t>
        </w:r>
      </w:hyperlink>
      <w:r>
        <w:t xml:space="preserve"> for details.  There was relatively little activity last month.</w:t>
      </w:r>
    </w:p>
    <w:p w14:paraId="7A7C553C" w14:textId="77777777" w:rsidR="00B346BA" w:rsidRPr="00573B10" w:rsidRDefault="004B07BA" w:rsidP="00B346BA">
      <w:pPr>
        <w:pStyle w:val="Heading2"/>
      </w:pPr>
      <w:r>
        <w:t>Section Metrics</w:t>
      </w:r>
    </w:p>
    <w:p w14:paraId="09C68F28" w14:textId="60F0760E" w:rsidR="006179CE" w:rsidRDefault="00584E70" w:rsidP="005E1BA2">
      <w:r>
        <w:t xml:space="preserve">Our membership retention has been good. </w:t>
      </w:r>
      <w:r w:rsidR="008B33D0">
        <w:t xml:space="preserve">We retained 86.4% of our membership from last year, only slightly short of the Region 6 goal of 89%.  We also have added 54 members since the beginning of the year.  </w:t>
      </w:r>
      <w:r w:rsidR="005A4855">
        <w:t xml:space="preserve">Nathalie distributed a list of new members since the beginning of the year.  Please take a look, and see if any might be interested in volunteer activities.  </w:t>
      </w:r>
    </w:p>
    <w:p w14:paraId="16BC2B57" w14:textId="77777777" w:rsidR="00986F3F" w:rsidRDefault="00986F3F" w:rsidP="005E1BA2"/>
    <w:p w14:paraId="4BD7544A" w14:textId="673FE193" w:rsidR="00986F3F" w:rsidRDefault="000B7F0E" w:rsidP="005E1BA2">
      <w:r>
        <w:t xml:space="preserve">We have done well with scheduling talks.  </w:t>
      </w:r>
      <w:r w:rsidR="00986F3F">
        <w:t xml:space="preserve">See "2015 BV Talks and Events Rollout" in the </w:t>
      </w:r>
      <w:hyperlink r:id="rId11" w:history="1">
        <w:r w:rsidR="00986F3F" w:rsidRPr="00584E70">
          <w:rPr>
            <w:rStyle w:val="Hyperlink"/>
          </w:rPr>
          <w:t>Appendix</w:t>
        </w:r>
      </w:hyperlink>
      <w:r w:rsidR="00986F3F">
        <w:t xml:space="preserve"> for details.</w:t>
      </w:r>
    </w:p>
    <w:p w14:paraId="16F50593" w14:textId="77777777" w:rsidR="00003E5A" w:rsidRDefault="00003E5A" w:rsidP="005E1BA2"/>
    <w:p w14:paraId="50E39FCF" w14:textId="73A514ED" w:rsidR="00003E5A" w:rsidRDefault="00003E5A" w:rsidP="005E1BA2">
      <w:r>
        <w:t>Chapters are encouraged to promote each other's talks at their events.</w:t>
      </w:r>
    </w:p>
    <w:p w14:paraId="3D37AEB6" w14:textId="77777777" w:rsidR="00003E5A" w:rsidRDefault="00003E5A" w:rsidP="005E1BA2"/>
    <w:p w14:paraId="1C3647A6" w14:textId="0D60EC32" w:rsidR="00003E5A" w:rsidRPr="0018459E" w:rsidRDefault="00003E5A" w:rsidP="005E1BA2">
      <w:pPr>
        <w:rPr>
          <w:rStyle w:val="ListParagraphChar"/>
        </w:rPr>
      </w:pPr>
      <w:r>
        <w:t xml:space="preserve">BV Section Submissions for R6 Awards:  See the </w:t>
      </w:r>
      <w:hyperlink r:id="rId12" w:history="1">
        <w:r w:rsidRPr="00584E70">
          <w:rPr>
            <w:rStyle w:val="Hyperlink"/>
          </w:rPr>
          <w:t>Appendix</w:t>
        </w:r>
      </w:hyperlink>
      <w:r>
        <w:t xml:space="preserve"> for our list of nominees.</w:t>
      </w:r>
    </w:p>
    <w:p w14:paraId="5DBBC536" w14:textId="48ED357E" w:rsidR="005E1BA2" w:rsidRDefault="00003E5A" w:rsidP="005E1BA2">
      <w:pPr>
        <w:pStyle w:val="Heading2"/>
      </w:pPr>
      <w:r>
        <w:t>Our Plan for GlobeCom</w:t>
      </w:r>
    </w:p>
    <w:p w14:paraId="0B376373" w14:textId="1F913320" w:rsidR="000D38D0" w:rsidRDefault="00467D16">
      <w:r>
        <w:t>We need all chapter and section events to promote GlobeCom, since our section has invested in it.  David Pehlke agreed to put together a short slide show that we can use at the beginning of events.</w:t>
      </w:r>
    </w:p>
    <w:p w14:paraId="2E697A9A" w14:textId="77777777" w:rsidR="00467D16" w:rsidRDefault="00467D16"/>
    <w:p w14:paraId="2063098D" w14:textId="59C772E6" w:rsidR="00467D16" w:rsidRDefault="00467D16">
      <w:r>
        <w:t>Our goal is 16 volunteer-days from the section (e.g. 4 volunteers x 4 days).  We need to emphasize what we are looking for from volunteers, and what the benefits are.</w:t>
      </w:r>
    </w:p>
    <w:p w14:paraId="66EEFB3B" w14:textId="4347237B" w:rsidR="0000798B" w:rsidRDefault="0061372B" w:rsidP="0061372B">
      <w:pPr>
        <w:pStyle w:val="Heading2"/>
      </w:pPr>
      <w:r>
        <w:t>Main focal topic:  360 degree review</w:t>
      </w:r>
    </w:p>
    <w:p w14:paraId="7F474F83" w14:textId="5C1BCDA8" w:rsidR="00003E5A" w:rsidRDefault="0061372B" w:rsidP="00835A96">
      <w:r>
        <w:t>This was an open discussion of what has worked well and what has not worked well so far this year.</w:t>
      </w:r>
      <w:r w:rsidR="00835A96">
        <w:t xml:space="preserve">  See "List of comments recorded Dec 29, 2014" in the </w:t>
      </w:r>
      <w:hyperlink r:id="rId13" w:history="1">
        <w:r w:rsidR="000408D4" w:rsidRPr="00584E70">
          <w:rPr>
            <w:rStyle w:val="Hyperlink"/>
          </w:rPr>
          <w:t>Appendix</w:t>
        </w:r>
      </w:hyperlink>
      <w:r w:rsidR="00835A96">
        <w:t xml:space="preserve"> for </w:t>
      </w:r>
      <w:r w:rsidR="000408D4">
        <w:t>a list</w:t>
      </w:r>
      <w:r w:rsidR="004019C2">
        <w:t xml:space="preserve"> of issues identified last year.</w:t>
      </w:r>
    </w:p>
    <w:p w14:paraId="389E02A9" w14:textId="77777777" w:rsidR="0061372B" w:rsidRDefault="0061372B" w:rsidP="00003E5A"/>
    <w:p w14:paraId="3D50ED47" w14:textId="7752F90A" w:rsidR="0061372B" w:rsidRPr="0061372B" w:rsidRDefault="0017664F" w:rsidP="00003E5A">
      <w:pPr>
        <w:rPr>
          <w:u w:val="single"/>
        </w:rPr>
      </w:pPr>
      <w:r>
        <w:rPr>
          <w:u w:val="single"/>
        </w:rPr>
        <w:t>Worked W</w:t>
      </w:r>
      <w:r w:rsidR="0061372B" w:rsidRPr="0061372B">
        <w:rPr>
          <w:u w:val="single"/>
        </w:rPr>
        <w:t>ell</w:t>
      </w:r>
    </w:p>
    <w:p w14:paraId="0E1B3C3D" w14:textId="521127ED" w:rsidR="00722615" w:rsidRDefault="00DB448A" w:rsidP="00003E5A">
      <w:r>
        <w:t xml:space="preserve">The OpCom meetings have been efficient, and of value to the team.  </w:t>
      </w:r>
      <w:r w:rsidR="0061372B">
        <w:t>Not meeting in a rest</w:t>
      </w:r>
      <w:r>
        <w:t xml:space="preserve">aurant has been </w:t>
      </w:r>
      <w:r w:rsidR="00722615">
        <w:t>a plus. The o</w:t>
      </w:r>
      <w:r w:rsidR="00722615" w:rsidRPr="00722615">
        <w:t>riginal intent was to save money for the Section by avoiding to have a large group dining at a restaurant, which it did</w:t>
      </w:r>
      <w:r w:rsidR="00722615">
        <w:t>.  An added bonus is that w</w:t>
      </w:r>
      <w:r w:rsidR="0061372B">
        <w:t xml:space="preserve">e can spread out or split into subgroups when needed.  </w:t>
      </w:r>
      <w:r w:rsidR="004019C2">
        <w:t>(</w:t>
      </w:r>
      <w:r w:rsidR="0061372B">
        <w:t>Nathalie and Doug have graciously offered to let us continue to use their home next year if desired.</w:t>
      </w:r>
      <w:r w:rsidR="004019C2">
        <w:t>)</w:t>
      </w:r>
    </w:p>
    <w:p w14:paraId="594C82E8" w14:textId="77777777" w:rsidR="00DB448A" w:rsidRDefault="00DB448A" w:rsidP="00003E5A"/>
    <w:p w14:paraId="6746DD70" w14:textId="70339E3D" w:rsidR="00DB448A" w:rsidRDefault="00DB448A" w:rsidP="00003E5A">
      <w:r>
        <w:t>The speaker series this year has been great.  The planning session where we put our calendars on the wall was very useful.  Keeping at least a 6 month queue is helpful, since it eases the pressure on chapter officers.</w:t>
      </w:r>
    </w:p>
    <w:p w14:paraId="7C5FDFD4" w14:textId="77777777" w:rsidR="00A710AD" w:rsidRDefault="00A710AD" w:rsidP="00003E5A"/>
    <w:p w14:paraId="051ABC4F" w14:textId="0436E174" w:rsidR="00A710AD" w:rsidRDefault="00D3552B" w:rsidP="00003E5A">
      <w:r>
        <w:t>Having a budget at the beginning of the year has streamlined the OpCom meetings, has empowered the functional chairs, and has given a clear delineation between chapter funds and section funds.</w:t>
      </w:r>
    </w:p>
    <w:p w14:paraId="6DB6D293" w14:textId="77777777" w:rsidR="00A710AD" w:rsidRDefault="00A710AD" w:rsidP="00003E5A"/>
    <w:p w14:paraId="00080A53" w14:textId="76889FA7" w:rsidR="0061372B" w:rsidRDefault="00A710AD" w:rsidP="00003E5A">
      <w:r>
        <w:t>The mixers have been very popular.</w:t>
      </w:r>
    </w:p>
    <w:p w14:paraId="787988FF" w14:textId="77777777" w:rsidR="0061372B" w:rsidRDefault="0061372B" w:rsidP="00003E5A"/>
    <w:p w14:paraId="5F6E9220" w14:textId="27F11D4E" w:rsidR="0061372B" w:rsidRDefault="0017664F" w:rsidP="00003E5A">
      <w:r>
        <w:t xml:space="preserve">Marketing </w:t>
      </w:r>
      <w:r w:rsidR="00A710AD">
        <w:t>of our events has greatly improved</w:t>
      </w:r>
      <w:r>
        <w:t>.  In particular, Meetup has brought in some new attendees.</w:t>
      </w:r>
    </w:p>
    <w:p w14:paraId="60B8BA81" w14:textId="77777777" w:rsidR="0017664F" w:rsidRDefault="0017664F" w:rsidP="00003E5A"/>
    <w:p w14:paraId="59E812EF" w14:textId="11AC971F" w:rsidR="0017664F" w:rsidRPr="0017664F" w:rsidRDefault="0017664F" w:rsidP="00003E5A">
      <w:pPr>
        <w:rPr>
          <w:u w:val="single"/>
        </w:rPr>
      </w:pPr>
      <w:r w:rsidRPr="0017664F">
        <w:rPr>
          <w:u w:val="single"/>
        </w:rPr>
        <w:t>Needs Improvement</w:t>
      </w:r>
    </w:p>
    <w:p w14:paraId="67FDFDE5" w14:textId="4873D251" w:rsidR="00A710AD" w:rsidRDefault="00A710AD" w:rsidP="00003E5A">
      <w:r>
        <w:t>Some members don't seem to be getting our E-mail distributions.</w:t>
      </w:r>
      <w:r w:rsidR="00D3552B">
        <w:t xml:space="preserve">  Deron agreed to look into this.</w:t>
      </w:r>
    </w:p>
    <w:p w14:paraId="16021BC0" w14:textId="77777777" w:rsidR="00A710AD" w:rsidRDefault="00A710AD" w:rsidP="00003E5A"/>
    <w:p w14:paraId="372B42C0" w14:textId="66C32554" w:rsidR="0017664F" w:rsidRDefault="0017664F" w:rsidP="00003E5A">
      <w:r>
        <w:t>Eventbrite is hard to understand.  A quick reference would be useful.</w:t>
      </w:r>
      <w:r w:rsidR="00C445FC">
        <w:t xml:space="preserve">  Nathalie agreed to explore alternatives</w:t>
      </w:r>
      <w:r w:rsidR="00602F8B">
        <w:t>, and Stephanie agreed to help</w:t>
      </w:r>
      <w:r w:rsidR="00C445FC">
        <w:t>.</w:t>
      </w:r>
      <w:r w:rsidR="00A703A5">
        <w:t xml:space="preserve">  Chapters </w:t>
      </w:r>
      <w:r w:rsidR="00602F8B">
        <w:t>that are using vTools are free to continue using it, but it is problematic for payed events.</w:t>
      </w:r>
    </w:p>
    <w:p w14:paraId="4528DCDC" w14:textId="77777777" w:rsidR="0017664F" w:rsidRDefault="0017664F" w:rsidP="00003E5A"/>
    <w:p w14:paraId="616749C1" w14:textId="67AE07A9" w:rsidR="0017664F" w:rsidRDefault="0017664F" w:rsidP="00003E5A">
      <w:r>
        <w:t>Venues - some chapters don't have a permanent home.  Jerry suggested some other possibilities at CLU, such as meeting rooms above the gym or under the new cafeteria</w:t>
      </w:r>
      <w:r w:rsidR="00835A96">
        <w:t>.</w:t>
      </w:r>
      <w:r w:rsidR="00C83023">
        <w:t xml:space="preserve">  The Teledyne auditorium is a possibility, but they charge $100 per night, so that limits how often we can use it.</w:t>
      </w:r>
    </w:p>
    <w:p w14:paraId="3E54FC6E" w14:textId="77777777" w:rsidR="0017664F" w:rsidRDefault="0017664F" w:rsidP="00003E5A"/>
    <w:p w14:paraId="55CC3ED6" w14:textId="677C0551" w:rsidR="0017664F" w:rsidRDefault="0017664F" w:rsidP="00003E5A">
      <w:r>
        <w:t xml:space="preserve">Chapters need to </w:t>
      </w:r>
      <w:r w:rsidR="00A703A5">
        <w:t xml:space="preserve">think as a team and </w:t>
      </w:r>
      <w:r>
        <w:t>coordinates schedules.  We might need a separate event coordinator role next year for the section.</w:t>
      </w:r>
    </w:p>
    <w:p w14:paraId="1E8CC9E5" w14:textId="77777777" w:rsidR="00A710AD" w:rsidRDefault="00A710AD" w:rsidP="00003E5A"/>
    <w:p w14:paraId="1A2A24A5" w14:textId="2AEC63F8" w:rsidR="00A710AD" w:rsidRDefault="00A703A5" w:rsidP="00003E5A">
      <w:r>
        <w:t>Some</w:t>
      </w:r>
      <w:r w:rsidRPr="00A703A5">
        <w:t xml:space="preserve"> officers have </w:t>
      </w:r>
      <w:r w:rsidR="00BA614E">
        <w:t>found they do not have</w:t>
      </w:r>
      <w:r w:rsidRPr="00A703A5">
        <w:t xml:space="preserve"> the time to </w:t>
      </w:r>
      <w:r w:rsidR="00BA614E">
        <w:t>fulfi</w:t>
      </w:r>
      <w:r w:rsidR="00F34249">
        <w:t>l</w:t>
      </w:r>
      <w:r w:rsidR="00BA614E">
        <w:t>l their roles</w:t>
      </w:r>
      <w:r w:rsidRPr="00A703A5">
        <w:t>. We need to bring volunteers to step into these roles so that we can get the objectives completed for 2015.</w:t>
      </w:r>
      <w:r w:rsidR="00BA614E">
        <w:t xml:space="preserve">  Nathalie agreed to </w:t>
      </w:r>
      <w:r w:rsidR="00BA614E" w:rsidRPr="00BA614E">
        <w:t>line up new volunteers, approach officers who are over committed</w:t>
      </w:r>
      <w:r w:rsidR="00BA614E">
        <w:t>,</w:t>
      </w:r>
      <w:r w:rsidR="00BA614E" w:rsidRPr="00BA614E">
        <w:t xml:space="preserve"> and work </w:t>
      </w:r>
      <w:r w:rsidR="00BA614E">
        <w:t xml:space="preserve">up </w:t>
      </w:r>
      <w:r w:rsidR="00BA614E" w:rsidRPr="00BA614E">
        <w:t>a transition plan</w:t>
      </w:r>
      <w:r w:rsidR="00BA614E">
        <w:t>.</w:t>
      </w:r>
      <w:bookmarkStart w:id="0" w:name="_GoBack"/>
      <w:bookmarkEnd w:id="0"/>
    </w:p>
    <w:p w14:paraId="75F9E365" w14:textId="1B26E48F" w:rsidR="0017664F" w:rsidRPr="00573B10" w:rsidRDefault="0017664F" w:rsidP="0017664F">
      <w:pPr>
        <w:pStyle w:val="Heading2"/>
      </w:pPr>
      <w:r>
        <w:lastRenderedPageBreak/>
        <w:t>Section Updates</w:t>
      </w:r>
    </w:p>
    <w:p w14:paraId="17937A20" w14:textId="40D8327D" w:rsidR="0017664F" w:rsidRDefault="0017664F" w:rsidP="00003E5A">
      <w:r>
        <w:t xml:space="preserve">The nominating committee </w:t>
      </w:r>
      <w:r w:rsidR="00F91F77">
        <w:t xml:space="preserve">was formed for next year's section elected officers.  Nathalie, Zak, and Jerry </w:t>
      </w:r>
      <w:r w:rsidR="004019C2">
        <w:t>agreed</w:t>
      </w:r>
      <w:r w:rsidR="00F91F77">
        <w:t xml:space="preserve"> to serve on the committee.</w:t>
      </w:r>
    </w:p>
    <w:p w14:paraId="3E4AB59F" w14:textId="77777777" w:rsidR="00F91F77" w:rsidRDefault="00F91F77" w:rsidP="00003E5A"/>
    <w:p w14:paraId="0387E5F8" w14:textId="556AA463" w:rsidR="00F91F77" w:rsidRPr="00F91F77" w:rsidRDefault="00F91F77" w:rsidP="00003E5A">
      <w:pPr>
        <w:rPr>
          <w:u w:val="single"/>
        </w:rPr>
      </w:pPr>
      <w:r w:rsidRPr="00F91F77">
        <w:rPr>
          <w:u w:val="single"/>
        </w:rPr>
        <w:t>Upcoming Section Events</w:t>
      </w:r>
    </w:p>
    <w:p w14:paraId="3BF6E914" w14:textId="0A587BEF" w:rsidR="00F91F77" w:rsidRDefault="00F91F77" w:rsidP="00F91F77">
      <w:pPr>
        <w:pStyle w:val="ListParagraph"/>
        <w:numPr>
          <w:ilvl w:val="0"/>
          <w:numId w:val="29"/>
        </w:numPr>
      </w:pPr>
      <w:r>
        <w:t>October 10:  Engineering for Girls</w:t>
      </w:r>
    </w:p>
    <w:p w14:paraId="4CFA4730" w14:textId="3889E4BD" w:rsidR="00F91F77" w:rsidRPr="00003E5A" w:rsidRDefault="00F91F77" w:rsidP="00F91F77">
      <w:pPr>
        <w:pStyle w:val="ListParagraph"/>
        <w:numPr>
          <w:ilvl w:val="0"/>
          <w:numId w:val="29"/>
        </w:numPr>
      </w:pPr>
      <w:r>
        <w:t>October 22:  Fall Event - Hitchhiker's Guide to the Planets</w:t>
      </w:r>
    </w:p>
    <w:p w14:paraId="2D8FA5D4" w14:textId="77777777" w:rsidR="006F24D9" w:rsidRDefault="006F24D9" w:rsidP="00C423B6"/>
    <w:p w14:paraId="2D1A4803" w14:textId="6F8DD1D9" w:rsidR="00061F0B" w:rsidRDefault="00061F0B" w:rsidP="00C423B6">
      <w:r>
        <w:t>We should start thinking about the Sections Conference.  It is in 2017, in Australia.</w:t>
      </w:r>
    </w:p>
    <w:p w14:paraId="64496AA9" w14:textId="77777777" w:rsidR="00061F0B" w:rsidRDefault="00061F0B" w:rsidP="00C423B6"/>
    <w:p w14:paraId="7B7863F3" w14:textId="0CA58A6C" w:rsidR="00851419" w:rsidRPr="00C423B6" w:rsidRDefault="000E2F52" w:rsidP="00C423B6">
      <w:r>
        <w:t>Meeting was adjourned at 8:</w:t>
      </w:r>
      <w:r w:rsidR="00776526">
        <w:t>3</w:t>
      </w:r>
      <w:r>
        <w:t>0 PM.</w:t>
      </w:r>
    </w:p>
    <w:p w14:paraId="549F56C4" w14:textId="77777777" w:rsidR="00244DF5" w:rsidRDefault="00244DF5" w:rsidP="00244DF5">
      <w:pPr>
        <w:pStyle w:val="Heading2"/>
      </w:pPr>
      <w:r>
        <w:t>Next Meeting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6504"/>
      </w:tblGrid>
      <w:tr w:rsidR="00DC2707" w:rsidRPr="008723BB" w14:paraId="46326E28" w14:textId="77777777" w:rsidTr="00355242">
        <w:tc>
          <w:tcPr>
            <w:tcW w:w="2136" w:type="dxa"/>
          </w:tcPr>
          <w:p w14:paraId="7FD06FD8" w14:textId="77777777" w:rsidR="00DC2707" w:rsidRPr="003758C8" w:rsidRDefault="00244DF5" w:rsidP="00A63FF0">
            <w:pPr>
              <w:pStyle w:val="Heading1"/>
            </w:pPr>
            <w:r>
              <w:t>Date/Time</w:t>
            </w:r>
          </w:p>
        </w:tc>
        <w:tc>
          <w:tcPr>
            <w:tcW w:w="6504" w:type="dxa"/>
          </w:tcPr>
          <w:p w14:paraId="7A5FBF14" w14:textId="1E3B5315" w:rsidR="00244DF5" w:rsidRPr="008723BB" w:rsidRDefault="004019C2" w:rsidP="00355242">
            <w:r>
              <w:t>August 31</w:t>
            </w:r>
            <w:r w:rsidR="005E1BA2">
              <w:t>,</w:t>
            </w:r>
            <w:r w:rsidR="001E2E3F">
              <w:t xml:space="preserve"> 2015, </w:t>
            </w:r>
            <w:r w:rsidR="00244DF5">
              <w:t>6:30 PM</w:t>
            </w:r>
          </w:p>
        </w:tc>
      </w:tr>
      <w:tr w:rsidR="00244DF5" w:rsidRPr="008723BB" w14:paraId="4BC63177" w14:textId="77777777" w:rsidTr="00355242">
        <w:tc>
          <w:tcPr>
            <w:tcW w:w="2136" w:type="dxa"/>
          </w:tcPr>
          <w:p w14:paraId="17B8D32B" w14:textId="77777777" w:rsidR="00244DF5" w:rsidRDefault="00244DF5" w:rsidP="00A63FF0">
            <w:pPr>
              <w:pStyle w:val="Heading1"/>
            </w:pPr>
            <w:r>
              <w:t>Location</w:t>
            </w:r>
          </w:p>
        </w:tc>
        <w:tc>
          <w:tcPr>
            <w:tcW w:w="6504" w:type="dxa"/>
          </w:tcPr>
          <w:p w14:paraId="2889DBE9" w14:textId="77777777" w:rsidR="00244DF5" w:rsidRDefault="00244DF5" w:rsidP="001E2E3F">
            <w:r>
              <w:t>Home of Nathalie Gosset and Doug Askegard, Simi Valley</w:t>
            </w:r>
          </w:p>
        </w:tc>
      </w:tr>
      <w:tr w:rsidR="00244DF5" w:rsidRPr="008723BB" w14:paraId="082380F8" w14:textId="77777777" w:rsidTr="00355242">
        <w:tc>
          <w:tcPr>
            <w:tcW w:w="2136" w:type="dxa"/>
          </w:tcPr>
          <w:p w14:paraId="0D648870" w14:textId="77777777" w:rsidR="00244DF5" w:rsidRDefault="00244DF5" w:rsidP="00244DF5">
            <w:pPr>
              <w:pStyle w:val="Heading1"/>
            </w:pPr>
            <w:r>
              <w:t>Strategic Focus</w:t>
            </w:r>
          </w:p>
        </w:tc>
        <w:tc>
          <w:tcPr>
            <w:tcW w:w="6504" w:type="dxa"/>
          </w:tcPr>
          <w:p w14:paraId="64D2DADF" w14:textId="162D4622" w:rsidR="00244DF5" w:rsidRDefault="004019C2" w:rsidP="009774D3">
            <w:r>
              <w:t>Chapters and Planning 2016</w:t>
            </w:r>
          </w:p>
        </w:tc>
      </w:tr>
    </w:tbl>
    <w:p w14:paraId="55176968" w14:textId="77777777" w:rsidR="00574044" w:rsidRPr="00574044" w:rsidRDefault="00574044" w:rsidP="00A446A3"/>
    <w:sectPr w:rsidR="00574044" w:rsidRPr="00574044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E77B4" w14:textId="77777777" w:rsidR="000C0241" w:rsidRDefault="000C0241" w:rsidP="00DE1E82">
      <w:pPr>
        <w:spacing w:line="240" w:lineRule="auto"/>
      </w:pPr>
      <w:r>
        <w:separator/>
      </w:r>
    </w:p>
  </w:endnote>
  <w:endnote w:type="continuationSeparator" w:id="0">
    <w:p w14:paraId="03F98D56" w14:textId="77777777" w:rsidR="000C0241" w:rsidRDefault="000C0241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83800" w14:textId="77777777" w:rsidR="000C0241" w:rsidRDefault="000C0241" w:rsidP="00DE1E82">
      <w:pPr>
        <w:spacing w:line="240" w:lineRule="auto"/>
      </w:pPr>
      <w:r>
        <w:separator/>
      </w:r>
    </w:p>
  </w:footnote>
  <w:footnote w:type="continuationSeparator" w:id="0">
    <w:p w14:paraId="40034BFD" w14:textId="77777777" w:rsidR="000C0241" w:rsidRDefault="000C0241" w:rsidP="00DE1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8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06D8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9E15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04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1C73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9ECE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C01B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6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0AC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0D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7"/>
  </w:num>
  <w:num w:numId="15">
    <w:abstractNumId w:val="19"/>
  </w:num>
  <w:num w:numId="16">
    <w:abstractNumId w:val="25"/>
  </w:num>
  <w:num w:numId="17">
    <w:abstractNumId w:val="24"/>
  </w:num>
  <w:num w:numId="18">
    <w:abstractNumId w:val="22"/>
  </w:num>
  <w:num w:numId="19">
    <w:abstractNumId w:val="18"/>
  </w:num>
  <w:num w:numId="20">
    <w:abstractNumId w:val="23"/>
  </w:num>
  <w:num w:numId="21">
    <w:abstractNumId w:val="21"/>
  </w:num>
  <w:num w:numId="22">
    <w:abstractNumId w:val="13"/>
  </w:num>
  <w:num w:numId="23">
    <w:abstractNumId w:val="14"/>
  </w:num>
  <w:num w:numId="24">
    <w:abstractNumId w:val="10"/>
  </w:num>
  <w:num w:numId="25">
    <w:abstractNumId w:val="26"/>
  </w:num>
  <w:num w:numId="26">
    <w:abstractNumId w:val="15"/>
  </w:num>
  <w:num w:numId="27">
    <w:abstractNumId w:val="12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3E5A"/>
    <w:rsid w:val="0000798B"/>
    <w:rsid w:val="000079A9"/>
    <w:rsid w:val="00017390"/>
    <w:rsid w:val="00026D28"/>
    <w:rsid w:val="0003524C"/>
    <w:rsid w:val="00035364"/>
    <w:rsid w:val="000408D4"/>
    <w:rsid w:val="0004349D"/>
    <w:rsid w:val="00050025"/>
    <w:rsid w:val="00061F0B"/>
    <w:rsid w:val="00076A29"/>
    <w:rsid w:val="00080F3F"/>
    <w:rsid w:val="0008780B"/>
    <w:rsid w:val="000A14BA"/>
    <w:rsid w:val="000A3CF5"/>
    <w:rsid w:val="000B5C79"/>
    <w:rsid w:val="000B7B3D"/>
    <w:rsid w:val="000B7F0E"/>
    <w:rsid w:val="000C0241"/>
    <w:rsid w:val="000D03B5"/>
    <w:rsid w:val="000D38D0"/>
    <w:rsid w:val="000E2F52"/>
    <w:rsid w:val="000E766F"/>
    <w:rsid w:val="000E77FA"/>
    <w:rsid w:val="00102864"/>
    <w:rsid w:val="00127706"/>
    <w:rsid w:val="001308BA"/>
    <w:rsid w:val="0017664F"/>
    <w:rsid w:val="00180895"/>
    <w:rsid w:val="0018459E"/>
    <w:rsid w:val="001A40C3"/>
    <w:rsid w:val="001A4F64"/>
    <w:rsid w:val="001B550D"/>
    <w:rsid w:val="001C4DDA"/>
    <w:rsid w:val="001D10B2"/>
    <w:rsid w:val="001D7946"/>
    <w:rsid w:val="001E2E3F"/>
    <w:rsid w:val="001E58FC"/>
    <w:rsid w:val="001E7966"/>
    <w:rsid w:val="00216544"/>
    <w:rsid w:val="00244DF5"/>
    <w:rsid w:val="0024774B"/>
    <w:rsid w:val="0025695F"/>
    <w:rsid w:val="00257327"/>
    <w:rsid w:val="0027256A"/>
    <w:rsid w:val="002739FA"/>
    <w:rsid w:val="00297AC5"/>
    <w:rsid w:val="002A28AE"/>
    <w:rsid w:val="002B0F9C"/>
    <w:rsid w:val="002D3C3E"/>
    <w:rsid w:val="002E28CE"/>
    <w:rsid w:val="00326747"/>
    <w:rsid w:val="00355242"/>
    <w:rsid w:val="003758C8"/>
    <w:rsid w:val="003760EF"/>
    <w:rsid w:val="003777DF"/>
    <w:rsid w:val="003B03BF"/>
    <w:rsid w:val="003B729D"/>
    <w:rsid w:val="003F5CAA"/>
    <w:rsid w:val="004019C2"/>
    <w:rsid w:val="00404072"/>
    <w:rsid w:val="004276B4"/>
    <w:rsid w:val="00432970"/>
    <w:rsid w:val="00432B3A"/>
    <w:rsid w:val="00461F50"/>
    <w:rsid w:val="00467D16"/>
    <w:rsid w:val="00471BE4"/>
    <w:rsid w:val="004A5110"/>
    <w:rsid w:val="004B07BA"/>
    <w:rsid w:val="004B1899"/>
    <w:rsid w:val="004C065D"/>
    <w:rsid w:val="004E31CC"/>
    <w:rsid w:val="004F2860"/>
    <w:rsid w:val="004F7249"/>
    <w:rsid w:val="00505217"/>
    <w:rsid w:val="00511A8A"/>
    <w:rsid w:val="00547435"/>
    <w:rsid w:val="00550EF1"/>
    <w:rsid w:val="00573B10"/>
    <w:rsid w:val="00574044"/>
    <w:rsid w:val="00580B58"/>
    <w:rsid w:val="00584E70"/>
    <w:rsid w:val="005A2065"/>
    <w:rsid w:val="005A4855"/>
    <w:rsid w:val="005D5162"/>
    <w:rsid w:val="005D6B72"/>
    <w:rsid w:val="005E1BA2"/>
    <w:rsid w:val="005F22B6"/>
    <w:rsid w:val="005F2DCA"/>
    <w:rsid w:val="005F5869"/>
    <w:rsid w:val="00600470"/>
    <w:rsid w:val="00602F8B"/>
    <w:rsid w:val="0061372B"/>
    <w:rsid w:val="006179CE"/>
    <w:rsid w:val="00622668"/>
    <w:rsid w:val="0065219B"/>
    <w:rsid w:val="00660DEC"/>
    <w:rsid w:val="006675DC"/>
    <w:rsid w:val="006707DA"/>
    <w:rsid w:val="00670E70"/>
    <w:rsid w:val="006973D6"/>
    <w:rsid w:val="006F24D9"/>
    <w:rsid w:val="007021B9"/>
    <w:rsid w:val="00706D69"/>
    <w:rsid w:val="00714D42"/>
    <w:rsid w:val="00722615"/>
    <w:rsid w:val="0073416F"/>
    <w:rsid w:val="00747DFC"/>
    <w:rsid w:val="007638FE"/>
    <w:rsid w:val="00773F97"/>
    <w:rsid w:val="00776526"/>
    <w:rsid w:val="007815B5"/>
    <w:rsid w:val="0078751A"/>
    <w:rsid w:val="007A38A3"/>
    <w:rsid w:val="007A6643"/>
    <w:rsid w:val="007D5C19"/>
    <w:rsid w:val="007E2353"/>
    <w:rsid w:val="008063F3"/>
    <w:rsid w:val="00810747"/>
    <w:rsid w:val="00813D81"/>
    <w:rsid w:val="0081725E"/>
    <w:rsid w:val="00831D6E"/>
    <w:rsid w:val="00835A96"/>
    <w:rsid w:val="00842DF7"/>
    <w:rsid w:val="008466BE"/>
    <w:rsid w:val="00851419"/>
    <w:rsid w:val="008723BB"/>
    <w:rsid w:val="0088152E"/>
    <w:rsid w:val="00894D09"/>
    <w:rsid w:val="008974A3"/>
    <w:rsid w:val="008A4722"/>
    <w:rsid w:val="008A7144"/>
    <w:rsid w:val="008B33D0"/>
    <w:rsid w:val="008E2FA8"/>
    <w:rsid w:val="008F2B24"/>
    <w:rsid w:val="00907515"/>
    <w:rsid w:val="00910535"/>
    <w:rsid w:val="00952A81"/>
    <w:rsid w:val="0095549A"/>
    <w:rsid w:val="00964EFA"/>
    <w:rsid w:val="009774D3"/>
    <w:rsid w:val="00986F3F"/>
    <w:rsid w:val="00995853"/>
    <w:rsid w:val="009A5A8D"/>
    <w:rsid w:val="009C37A7"/>
    <w:rsid w:val="00A11729"/>
    <w:rsid w:val="00A14072"/>
    <w:rsid w:val="00A25E56"/>
    <w:rsid w:val="00A41904"/>
    <w:rsid w:val="00A446A3"/>
    <w:rsid w:val="00A4686F"/>
    <w:rsid w:val="00A46DBC"/>
    <w:rsid w:val="00A63FF0"/>
    <w:rsid w:val="00A703A5"/>
    <w:rsid w:val="00A710AD"/>
    <w:rsid w:val="00A73676"/>
    <w:rsid w:val="00A91177"/>
    <w:rsid w:val="00A95207"/>
    <w:rsid w:val="00AA29C1"/>
    <w:rsid w:val="00AA3703"/>
    <w:rsid w:val="00AA3846"/>
    <w:rsid w:val="00AC0D28"/>
    <w:rsid w:val="00AC607B"/>
    <w:rsid w:val="00AD05F8"/>
    <w:rsid w:val="00AE302D"/>
    <w:rsid w:val="00AF66E3"/>
    <w:rsid w:val="00B04C69"/>
    <w:rsid w:val="00B1322D"/>
    <w:rsid w:val="00B313D9"/>
    <w:rsid w:val="00B346BA"/>
    <w:rsid w:val="00B47814"/>
    <w:rsid w:val="00B668D9"/>
    <w:rsid w:val="00BA40D9"/>
    <w:rsid w:val="00BA5112"/>
    <w:rsid w:val="00BA614E"/>
    <w:rsid w:val="00BD6B9D"/>
    <w:rsid w:val="00BE4B6F"/>
    <w:rsid w:val="00BE7209"/>
    <w:rsid w:val="00BF1F8F"/>
    <w:rsid w:val="00C17A69"/>
    <w:rsid w:val="00C423B6"/>
    <w:rsid w:val="00C445FC"/>
    <w:rsid w:val="00C83023"/>
    <w:rsid w:val="00C92DC9"/>
    <w:rsid w:val="00CC0C1E"/>
    <w:rsid w:val="00CC52D0"/>
    <w:rsid w:val="00CD2264"/>
    <w:rsid w:val="00CD6B26"/>
    <w:rsid w:val="00CE052E"/>
    <w:rsid w:val="00CE5ED9"/>
    <w:rsid w:val="00CF02B2"/>
    <w:rsid w:val="00D00B4B"/>
    <w:rsid w:val="00D20D72"/>
    <w:rsid w:val="00D26F14"/>
    <w:rsid w:val="00D3552B"/>
    <w:rsid w:val="00D46F80"/>
    <w:rsid w:val="00D519D8"/>
    <w:rsid w:val="00D550D3"/>
    <w:rsid w:val="00D80ABE"/>
    <w:rsid w:val="00D81096"/>
    <w:rsid w:val="00D901B6"/>
    <w:rsid w:val="00DB08BC"/>
    <w:rsid w:val="00DB448A"/>
    <w:rsid w:val="00DB7C23"/>
    <w:rsid w:val="00DC052B"/>
    <w:rsid w:val="00DC2707"/>
    <w:rsid w:val="00DD1F83"/>
    <w:rsid w:val="00DE1E82"/>
    <w:rsid w:val="00DE3813"/>
    <w:rsid w:val="00E03958"/>
    <w:rsid w:val="00E04921"/>
    <w:rsid w:val="00E2286A"/>
    <w:rsid w:val="00E228C2"/>
    <w:rsid w:val="00E8586F"/>
    <w:rsid w:val="00E95981"/>
    <w:rsid w:val="00E96F22"/>
    <w:rsid w:val="00EA006B"/>
    <w:rsid w:val="00EA3561"/>
    <w:rsid w:val="00EA3E41"/>
    <w:rsid w:val="00EB50BF"/>
    <w:rsid w:val="00EC75E6"/>
    <w:rsid w:val="00ED5158"/>
    <w:rsid w:val="00EE21BF"/>
    <w:rsid w:val="00F00B2B"/>
    <w:rsid w:val="00F10014"/>
    <w:rsid w:val="00F11641"/>
    <w:rsid w:val="00F20D90"/>
    <w:rsid w:val="00F21372"/>
    <w:rsid w:val="00F23009"/>
    <w:rsid w:val="00F34249"/>
    <w:rsid w:val="00F47107"/>
    <w:rsid w:val="00F575C4"/>
    <w:rsid w:val="00F915A5"/>
    <w:rsid w:val="00F91F77"/>
    <w:rsid w:val="00F96B57"/>
    <w:rsid w:val="00FA3E64"/>
    <w:rsid w:val="00FB3F9A"/>
    <w:rsid w:val="00FD19A9"/>
    <w:rsid w:val="00FD2CDA"/>
    <w:rsid w:val="00FE6E7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4A561"/>
  <w15:docId w15:val="{130550D8-BBAE-49B7-9FC1-017C1CD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2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eee-bv.org/wp-content/uploads/2015/08/2015-08-10-IEEE-BV-OpCom-minutes-appendix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eee-bv.org/wp-content/uploads/2015/08/2015-08-10-IEEE-BV-OpCom-minutes-appendix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eee-bv.org/wp-content/uploads/2015/08/2015-08-10-IEEE-BV-OpCom-minutes-appendix.pdf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ieee-bv.org/wp-content/uploads/2015/08/2015-08-10-IEEE-BV-OpCom-minutes-appendix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eee-bv.org/wp-content/uploads/2015/08/2015-06-29-IEEE-BV-OpCom-minutes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on%20Johnson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AE273DF7949F79BED4D47712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650E-FC96-44CC-998D-E09999A2A843}"/>
      </w:docPartPr>
      <w:docPartBody>
        <w:p w:rsidR="008F1DB0" w:rsidRDefault="0066015F">
          <w:pPr>
            <w:pStyle w:val="27AAE273DF7949F79BED4D4771216ABB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4"/>
    <w:rsid w:val="00073F1C"/>
    <w:rsid w:val="00234631"/>
    <w:rsid w:val="003E2DF5"/>
    <w:rsid w:val="0049517A"/>
    <w:rsid w:val="00592187"/>
    <w:rsid w:val="005D2E7D"/>
    <w:rsid w:val="0066015F"/>
    <w:rsid w:val="006A6FBF"/>
    <w:rsid w:val="00747B3B"/>
    <w:rsid w:val="00791FA5"/>
    <w:rsid w:val="00853F0F"/>
    <w:rsid w:val="008B4968"/>
    <w:rsid w:val="008F1DB0"/>
    <w:rsid w:val="009319C3"/>
    <w:rsid w:val="00982C68"/>
    <w:rsid w:val="009A10AF"/>
    <w:rsid w:val="00A85187"/>
    <w:rsid w:val="00AF4DA0"/>
    <w:rsid w:val="00B2617B"/>
    <w:rsid w:val="00B30B31"/>
    <w:rsid w:val="00B64876"/>
    <w:rsid w:val="00BB5177"/>
    <w:rsid w:val="00C03927"/>
    <w:rsid w:val="00D73256"/>
    <w:rsid w:val="00E75D6B"/>
    <w:rsid w:val="00EC29F4"/>
    <w:rsid w:val="00F76594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A2E27C8ED41E3AAB3AD7544BFB92F">
    <w:name w:val="BDAA2E27C8ED41E3AAB3AD7544BFB92F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7AAE273DF7949F79BED4D4771216ABB">
    <w:name w:val="27AAE273DF7949F79BED4D4771216ABB"/>
  </w:style>
  <w:style w:type="paragraph" w:customStyle="1" w:styleId="71692E0935A242B0B849636BB46FDE4C">
    <w:name w:val="71692E0935A242B0B849636BB46FDE4C"/>
  </w:style>
  <w:style w:type="paragraph" w:customStyle="1" w:styleId="9678AF2BE4814C4096816384F09CCBE2">
    <w:name w:val="9678AF2BE4814C4096816384F09CCBE2"/>
  </w:style>
  <w:style w:type="paragraph" w:customStyle="1" w:styleId="FDB9C305C8DC43ADA0474C595DBF98CD">
    <w:name w:val="FDB9C305C8DC43ADA0474C595DBF98CD"/>
  </w:style>
  <w:style w:type="paragraph" w:customStyle="1" w:styleId="DFAB8246D0C94BADB7121ADDF3468313">
    <w:name w:val="DFAB8246D0C94BADB7121ADDF3468313"/>
  </w:style>
  <w:style w:type="paragraph" w:customStyle="1" w:styleId="F31469848F6444F98BF07FC11358DD07">
    <w:name w:val="F31469848F6444F98BF07FC11358DD07"/>
  </w:style>
  <w:style w:type="paragraph" w:customStyle="1" w:styleId="C88E1A139BE548EF9AA848B1A4BE652B">
    <w:name w:val="C88E1A139BE548EF9AA848B1A4BE652B"/>
  </w:style>
  <w:style w:type="paragraph" w:customStyle="1" w:styleId="34BEDE119743435DA056E5E6F565EAAB">
    <w:name w:val="34BEDE119743435DA056E5E6F565EAAB"/>
  </w:style>
  <w:style w:type="paragraph" w:customStyle="1" w:styleId="265487714B114C0D9722C426719205FF">
    <w:name w:val="265487714B114C0D9722C426719205FF"/>
  </w:style>
  <w:style w:type="paragraph" w:customStyle="1" w:styleId="F981D4163F174960BB04AEC8ED98F6A3">
    <w:name w:val="F981D4163F174960BB04AEC8ED98F6A3"/>
    <w:rsid w:val="00EC29F4"/>
  </w:style>
  <w:style w:type="paragraph" w:customStyle="1" w:styleId="7D5DB3DA224A4DE7A93F97FCF3D9F80F">
    <w:name w:val="7D5DB3DA224A4DE7A93F97FCF3D9F80F"/>
    <w:rsid w:val="00EC29F4"/>
  </w:style>
  <w:style w:type="paragraph" w:customStyle="1" w:styleId="EE09EAAD41174CBF96C7C43214005CD1">
    <w:name w:val="EE09EAAD41174CBF96C7C43214005CD1"/>
    <w:rsid w:val="00EC29F4"/>
  </w:style>
  <w:style w:type="paragraph" w:customStyle="1" w:styleId="98999964B77B4BB48BDBB7837625696C">
    <w:name w:val="98999964B77B4BB48BDBB7837625696C"/>
    <w:rsid w:val="00EC29F4"/>
  </w:style>
  <w:style w:type="paragraph" w:customStyle="1" w:styleId="84F723E6B07347FEBE02744AA1800345">
    <w:name w:val="84F723E6B07347FEBE02744AA1800345"/>
    <w:rsid w:val="00EC29F4"/>
  </w:style>
  <w:style w:type="paragraph" w:customStyle="1" w:styleId="846C1358C40A4B63B963C71B520D02BB">
    <w:name w:val="846C1358C40A4B63B963C71B520D02BB"/>
    <w:rsid w:val="00EC29F4"/>
  </w:style>
  <w:style w:type="paragraph" w:customStyle="1" w:styleId="3C7F8251DEF04821A023F405E1FC8411">
    <w:name w:val="3C7F8251DEF04821A023F405E1FC8411"/>
    <w:rsid w:val="00EC29F4"/>
  </w:style>
  <w:style w:type="paragraph" w:customStyle="1" w:styleId="BE94B4D5BC914A88B6438EF0416B819F">
    <w:name w:val="BE94B4D5BC914A88B6438EF0416B819F"/>
    <w:rsid w:val="00EC29F4"/>
  </w:style>
  <w:style w:type="paragraph" w:customStyle="1" w:styleId="28B9DAB0DC3B42BEB9D4B2C287429FA0">
    <w:name w:val="28B9DAB0DC3B42BEB9D4B2C287429FA0"/>
    <w:rsid w:val="00EC29F4"/>
  </w:style>
  <w:style w:type="paragraph" w:customStyle="1" w:styleId="050CA78D26C340B6B0F80AA9458CE818">
    <w:name w:val="050CA78D26C340B6B0F80AA9458CE818"/>
    <w:rsid w:val="00EC29F4"/>
  </w:style>
  <w:style w:type="paragraph" w:customStyle="1" w:styleId="F1E531AF2805473B85E5D3B3D006C7F1">
    <w:name w:val="F1E531AF2805473B85E5D3B3D006C7F1"/>
    <w:rsid w:val="00EC29F4"/>
  </w:style>
  <w:style w:type="paragraph" w:customStyle="1" w:styleId="E7D6302D81F1450B9F3D7D1CE852D0AA">
    <w:name w:val="E7D6302D81F1450B9F3D7D1CE852D0AA"/>
    <w:rsid w:val="00EC29F4"/>
  </w:style>
  <w:style w:type="paragraph" w:customStyle="1" w:styleId="707B5AA3D0544ED891D861F69F4EE3DA">
    <w:name w:val="707B5AA3D0544ED891D861F69F4EE3DA"/>
    <w:rsid w:val="00EC29F4"/>
  </w:style>
  <w:style w:type="paragraph" w:customStyle="1" w:styleId="E36C91D09F6449B0B3022CCF617EC786">
    <w:name w:val="E36C91D09F6449B0B3022CCF617EC786"/>
    <w:rsid w:val="00EC29F4"/>
  </w:style>
  <w:style w:type="paragraph" w:customStyle="1" w:styleId="850CC65F6E8441639974A03DE015E9D2">
    <w:name w:val="850CC65F6E8441639974A03DE015E9D2"/>
    <w:rsid w:val="00EC29F4"/>
  </w:style>
  <w:style w:type="paragraph" w:customStyle="1" w:styleId="CE2ABBB562C044C088430B9351DEE505">
    <w:name w:val="CE2ABBB562C044C088430B9351DEE505"/>
    <w:rsid w:val="00EC29F4"/>
  </w:style>
  <w:style w:type="paragraph" w:customStyle="1" w:styleId="C31AEF5820A4434CBA2A32C66BB5459F">
    <w:name w:val="C31AEF5820A4434CBA2A32C66BB5459F"/>
    <w:rsid w:val="00EC29F4"/>
  </w:style>
  <w:style w:type="paragraph" w:customStyle="1" w:styleId="3A573FA2E13442FB95F49A8BF7682F39">
    <w:name w:val="3A573FA2E13442FB95F49A8BF7682F39"/>
    <w:rsid w:val="00EC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4F3E6-CE05-478E-8608-162E7F6F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494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Buenaventura OpCom Minutes</vt:lpstr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Buenaventura OpCom Minutes</dc:title>
  <dc:creator>Deron Johnson;Nathalie Gosset</dc:creator>
  <cp:keywords/>
  <cp:lastModifiedBy>Deron Johnson</cp:lastModifiedBy>
  <cp:revision>25</cp:revision>
  <cp:lastPrinted>2011-12-22T15:28:00Z</cp:lastPrinted>
  <dcterms:created xsi:type="dcterms:W3CDTF">2015-06-04T05:01:00Z</dcterms:created>
  <dcterms:modified xsi:type="dcterms:W3CDTF">2015-08-18T02:45:00Z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