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sdt>
      <w:sdtPr>
        <w:alias w:val="Date"/>
        <w:tag w:val="Date"/>
        <w:id w:val="83643536"/>
        <w:placeholder>
          <w:docPart w:val="27AAE273DF7949F79BED4D4771216ABB"/>
        </w:placeholder>
        <w:date w:fullDate="2015-09-28T00:00:00Z">
          <w:dateFormat w:val="MMMM d, yyyy"/>
          <w:lid w:val="en-US"/>
          <w:storeMappedDataAs w:val="dateTime"/>
          <w:calendar w:val="gregorian"/>
        </w:date>
      </w:sdtPr>
      <w:sdtEndPr/>
      <w:sdtContent>
        <w:p w14:paraId="087109AC" w14:textId="27A1C6C8" w:rsidR="00810747" w:rsidRPr="003758C8" w:rsidRDefault="00E663F5" w:rsidP="003758C8">
          <w:pPr>
            <w:pStyle w:val="Heading1"/>
          </w:pPr>
          <w:r>
            <w:t>September 28, 2015</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0"/>
      </w:tblGrid>
      <w:tr w:rsidR="00DC2707" w14:paraId="792AB92D" w14:textId="77777777" w:rsidTr="00DC2707">
        <w:tc>
          <w:tcPr>
            <w:tcW w:w="8640" w:type="dxa"/>
          </w:tcPr>
          <w:p w14:paraId="738CBC8F" w14:textId="77777777" w:rsidR="00DC2707" w:rsidRPr="003758C8" w:rsidRDefault="00035364" w:rsidP="00DC2707">
            <w:pPr>
              <w:pStyle w:val="Heading1"/>
              <w:tabs>
                <w:tab w:val="left" w:pos="1035"/>
              </w:tabs>
            </w:pPr>
            <w:r>
              <w:t>Simi Valley</w:t>
            </w:r>
            <w:r w:rsidR="00DC2707">
              <w:t>, CA</w:t>
            </w:r>
          </w:p>
        </w:tc>
      </w:tr>
    </w:tbl>
    <w:p w14:paraId="770EDDAB" w14:textId="77777777" w:rsidR="00810747" w:rsidRPr="003758C8" w:rsidRDefault="00BA5112" w:rsidP="00573B10">
      <w:pPr>
        <w:pStyle w:val="Heading2"/>
      </w:pPr>
      <w:r>
        <w:t>Attendees</w:t>
      </w:r>
    </w:p>
    <w:p w14:paraId="0945F775" w14:textId="7E51B009" w:rsidR="000A14BA" w:rsidRDefault="000A14BA" w:rsidP="00714D42">
      <w:pPr>
        <w:rPr>
          <w:szCs w:val="20"/>
        </w:rPr>
      </w:pPr>
      <w:r w:rsidRPr="00BA5112">
        <w:rPr>
          <w:szCs w:val="20"/>
        </w:rPr>
        <w:t>Doug</w:t>
      </w:r>
      <w:r>
        <w:rPr>
          <w:szCs w:val="20"/>
        </w:rPr>
        <w:t xml:space="preserve"> </w:t>
      </w:r>
      <w:r w:rsidRPr="00BA5112">
        <w:rPr>
          <w:szCs w:val="20"/>
        </w:rPr>
        <w:t>Askegard</w:t>
      </w:r>
    </w:p>
    <w:p w14:paraId="5C32F3E8" w14:textId="4EBB6266" w:rsidR="009A5A8D" w:rsidRDefault="00D550D3" w:rsidP="000A14BA">
      <w:pPr>
        <w:rPr>
          <w:szCs w:val="20"/>
        </w:rPr>
      </w:pPr>
      <w:r>
        <w:rPr>
          <w:szCs w:val="20"/>
        </w:rPr>
        <w:t>Tom Campbell</w:t>
      </w:r>
    </w:p>
    <w:p w14:paraId="5D2DD16E" w14:textId="7B3DF079" w:rsidR="009C37A7" w:rsidRDefault="009C37A7" w:rsidP="009C37A7">
      <w:pPr>
        <w:rPr>
          <w:szCs w:val="20"/>
        </w:rPr>
      </w:pPr>
      <w:r w:rsidRPr="00BA5112">
        <w:rPr>
          <w:szCs w:val="20"/>
        </w:rPr>
        <w:t>Zak</w:t>
      </w:r>
      <w:r>
        <w:rPr>
          <w:szCs w:val="20"/>
        </w:rPr>
        <w:t xml:space="preserve"> </w:t>
      </w:r>
      <w:r w:rsidRPr="00BA5112">
        <w:rPr>
          <w:szCs w:val="20"/>
        </w:rPr>
        <w:t>Cohen</w:t>
      </w:r>
    </w:p>
    <w:p w14:paraId="7F220D97" w14:textId="5870605A" w:rsidR="007E2353" w:rsidRDefault="007E2353" w:rsidP="009C37A7">
      <w:pPr>
        <w:rPr>
          <w:szCs w:val="20"/>
        </w:rPr>
      </w:pPr>
      <w:r>
        <w:rPr>
          <w:szCs w:val="20"/>
        </w:rPr>
        <w:t>Ping Fang</w:t>
      </w:r>
    </w:p>
    <w:p w14:paraId="2A456660" w14:textId="43753D9A" w:rsidR="00D752DB" w:rsidRDefault="00D752DB" w:rsidP="009C37A7">
      <w:pPr>
        <w:rPr>
          <w:szCs w:val="20"/>
        </w:rPr>
      </w:pPr>
      <w:r>
        <w:rPr>
          <w:szCs w:val="20"/>
        </w:rPr>
        <w:t>Reza Firoozabadi</w:t>
      </w:r>
    </w:p>
    <w:p w14:paraId="41C84E30" w14:textId="2424825A" w:rsidR="009C37A7" w:rsidRDefault="009C37A7" w:rsidP="009C37A7">
      <w:pPr>
        <w:rPr>
          <w:szCs w:val="20"/>
        </w:rPr>
      </w:pPr>
      <w:r w:rsidRPr="00BA5112">
        <w:rPr>
          <w:szCs w:val="20"/>
        </w:rPr>
        <w:t>Nathalie</w:t>
      </w:r>
      <w:r>
        <w:rPr>
          <w:szCs w:val="20"/>
        </w:rPr>
        <w:t xml:space="preserve"> </w:t>
      </w:r>
      <w:r w:rsidRPr="00BA5112">
        <w:rPr>
          <w:szCs w:val="20"/>
        </w:rPr>
        <w:t>Gosset</w:t>
      </w:r>
    </w:p>
    <w:p w14:paraId="27243837" w14:textId="57230BD0" w:rsidR="009C37A7" w:rsidRDefault="009C37A7" w:rsidP="00BA5112">
      <w:pPr>
        <w:rPr>
          <w:szCs w:val="20"/>
        </w:rPr>
      </w:pPr>
      <w:r w:rsidRPr="00BA5112">
        <w:rPr>
          <w:szCs w:val="20"/>
        </w:rPr>
        <w:t>Deron</w:t>
      </w:r>
      <w:r>
        <w:rPr>
          <w:szCs w:val="20"/>
        </w:rPr>
        <w:t xml:space="preserve"> </w:t>
      </w:r>
      <w:r w:rsidRPr="00BA5112">
        <w:rPr>
          <w:szCs w:val="20"/>
        </w:rPr>
        <w:t>Johnson</w:t>
      </w:r>
    </w:p>
    <w:p w14:paraId="338D506D" w14:textId="342A859D" w:rsidR="009C37A7" w:rsidRDefault="006F24D9" w:rsidP="00BA5112">
      <w:pPr>
        <w:rPr>
          <w:szCs w:val="20"/>
        </w:rPr>
      </w:pPr>
      <w:r>
        <w:rPr>
          <w:szCs w:val="20"/>
        </w:rPr>
        <w:t>Jerry Knotts</w:t>
      </w:r>
    </w:p>
    <w:p w14:paraId="354AC7CC" w14:textId="10DFA917" w:rsidR="00D752DB" w:rsidRDefault="00D752DB" w:rsidP="00BA5112">
      <w:pPr>
        <w:rPr>
          <w:szCs w:val="20"/>
        </w:rPr>
      </w:pPr>
      <w:r>
        <w:rPr>
          <w:szCs w:val="20"/>
        </w:rPr>
        <w:t>Bob Rumer</w:t>
      </w:r>
    </w:p>
    <w:p w14:paraId="0453A719" w14:textId="183E25A7" w:rsidR="00E663F5" w:rsidRDefault="00E663F5" w:rsidP="00BA5112">
      <w:pPr>
        <w:rPr>
          <w:szCs w:val="20"/>
        </w:rPr>
      </w:pPr>
      <w:r>
        <w:rPr>
          <w:szCs w:val="20"/>
        </w:rPr>
        <w:t>Sana Sarfraz</w:t>
      </w:r>
    </w:p>
    <w:p w14:paraId="184C1B2F" w14:textId="5365CE5A" w:rsidR="005D5162" w:rsidRDefault="005D5162" w:rsidP="009C37A7">
      <w:pPr>
        <w:rPr>
          <w:szCs w:val="20"/>
        </w:rPr>
      </w:pPr>
      <w:r>
        <w:rPr>
          <w:szCs w:val="20"/>
        </w:rPr>
        <w:t>Chuck Seabury</w:t>
      </w:r>
    </w:p>
    <w:p w14:paraId="737B35BD" w14:textId="77777777" w:rsidR="007638FE" w:rsidRDefault="007638FE" w:rsidP="00BA5112">
      <w:pPr>
        <w:rPr>
          <w:szCs w:val="20"/>
        </w:rPr>
      </w:pPr>
    </w:p>
    <w:p w14:paraId="01166E48" w14:textId="6E186313" w:rsidR="00D752DB" w:rsidRDefault="007638FE" w:rsidP="00BA5112">
      <w:pPr>
        <w:rPr>
          <w:szCs w:val="20"/>
        </w:rPr>
      </w:pPr>
      <w:r>
        <w:rPr>
          <w:szCs w:val="20"/>
        </w:rPr>
        <w:t xml:space="preserve">Meeting was called to order at </w:t>
      </w:r>
      <w:r w:rsidR="002D3C3E">
        <w:rPr>
          <w:szCs w:val="20"/>
        </w:rPr>
        <w:t>6:</w:t>
      </w:r>
      <w:r w:rsidR="00776526">
        <w:rPr>
          <w:szCs w:val="20"/>
        </w:rPr>
        <w:t>4</w:t>
      </w:r>
      <w:r w:rsidR="000649AF">
        <w:rPr>
          <w:szCs w:val="20"/>
        </w:rPr>
        <w:t>5</w:t>
      </w:r>
      <w:r>
        <w:rPr>
          <w:szCs w:val="20"/>
        </w:rPr>
        <w:t xml:space="preserve"> PM.</w:t>
      </w:r>
    </w:p>
    <w:p w14:paraId="1C6FD066" w14:textId="77777777" w:rsidR="00810747" w:rsidRPr="00573B10" w:rsidRDefault="00964EFA" w:rsidP="00573B10">
      <w:pPr>
        <w:pStyle w:val="Heading2"/>
      </w:pPr>
      <w:r w:rsidRPr="00573B10">
        <w:t>Minutes from Previous Meeting</w:t>
      </w:r>
    </w:p>
    <w:p w14:paraId="2E303682" w14:textId="0A5DFB0E" w:rsidR="007638FE" w:rsidRDefault="00706D69">
      <w:pPr>
        <w:rPr>
          <w:szCs w:val="20"/>
        </w:rPr>
      </w:pPr>
      <w:r>
        <w:rPr>
          <w:szCs w:val="20"/>
        </w:rPr>
        <w:t xml:space="preserve">Minutes from the </w:t>
      </w:r>
      <w:hyperlink r:id="rId9" w:history="1">
        <w:r w:rsidR="000649AF" w:rsidRPr="000649AF">
          <w:rPr>
            <w:rStyle w:val="Hyperlink"/>
          </w:rPr>
          <w:t>August 31</w:t>
        </w:r>
      </w:hyperlink>
      <w:r w:rsidR="008B45B1">
        <w:t xml:space="preserve"> meeting </w:t>
      </w:r>
      <w:r>
        <w:rPr>
          <w:szCs w:val="20"/>
        </w:rPr>
        <w:t xml:space="preserve">were accepted </w:t>
      </w:r>
      <w:r w:rsidR="007E2353">
        <w:rPr>
          <w:szCs w:val="20"/>
        </w:rPr>
        <w:t>as submitted</w:t>
      </w:r>
      <w:r>
        <w:rPr>
          <w:szCs w:val="20"/>
        </w:rPr>
        <w:t>.</w:t>
      </w:r>
    </w:p>
    <w:p w14:paraId="30137A6D" w14:textId="77777777" w:rsidR="003E1A49" w:rsidRDefault="003E1A49">
      <w:pPr>
        <w:rPr>
          <w:szCs w:val="20"/>
        </w:rPr>
      </w:pPr>
    </w:p>
    <w:p w14:paraId="764C7346" w14:textId="1A80459A" w:rsidR="003E1A49" w:rsidRDefault="003E1A49">
      <w:pPr>
        <w:rPr>
          <w:szCs w:val="20"/>
        </w:rPr>
      </w:pPr>
      <w:r>
        <w:rPr>
          <w:szCs w:val="20"/>
        </w:rPr>
        <w:t>See enclosure "2016 Speaker Series.docx" for a summary of the proposed talks</w:t>
      </w:r>
      <w:r w:rsidR="00052C35">
        <w:rPr>
          <w:szCs w:val="20"/>
        </w:rPr>
        <w:t>.</w:t>
      </w:r>
    </w:p>
    <w:p w14:paraId="0AA7E2E2" w14:textId="77777777" w:rsidR="00810747" w:rsidRPr="00573B10" w:rsidRDefault="00964EFA" w:rsidP="00573B10">
      <w:pPr>
        <w:pStyle w:val="Heading2"/>
      </w:pPr>
      <w:r w:rsidRPr="00573B10">
        <w:t>Treasurer's Report</w:t>
      </w:r>
      <w:r w:rsidR="005F22B6">
        <w:t xml:space="preserve"> and Budget Update</w:t>
      </w:r>
    </w:p>
    <w:p w14:paraId="0B58C91A" w14:textId="435A8923" w:rsidR="008466BE" w:rsidRDefault="00584E70" w:rsidP="007638FE">
      <w:r>
        <w:t>Treasurer's rep</w:t>
      </w:r>
      <w:r w:rsidR="00820563">
        <w:t>ort was accepted as submitted.</w:t>
      </w:r>
    </w:p>
    <w:p w14:paraId="3B2A51C6" w14:textId="77777777" w:rsidR="00064159" w:rsidRDefault="00064159" w:rsidP="007638FE"/>
    <w:p w14:paraId="618FE056" w14:textId="29BA36CC" w:rsidR="00064159" w:rsidRDefault="003D072F" w:rsidP="007638FE">
      <w:r>
        <w:t>We received $1500 from IEEE PACE, $1500 from the Photonics Society, $1000 from the EMB Society, $1000 from USC, $500 from IEEE STEP</w:t>
      </w:r>
      <w:r w:rsidR="00D671B7">
        <w:t>, and a $200 donation</w:t>
      </w:r>
      <w:r>
        <w:t>.</w:t>
      </w:r>
      <w:r w:rsidR="00820563">
        <w:t xml:space="preserve">  Some of these </w:t>
      </w:r>
      <w:r w:rsidR="00D671B7">
        <w:t xml:space="preserve">from IEEE </w:t>
      </w:r>
      <w:r w:rsidR="00820563">
        <w:t xml:space="preserve">were originally expected last summer for the </w:t>
      </w:r>
      <w:r w:rsidR="003F2FBA">
        <w:t>Players of the Light</w:t>
      </w:r>
      <w:r w:rsidR="00820563">
        <w:t xml:space="preserve"> event.  Thank you to all who were involved in procuring these funds and getting them released.</w:t>
      </w:r>
    </w:p>
    <w:p w14:paraId="5EB4655D" w14:textId="77777777" w:rsidR="00820563" w:rsidRDefault="00820563" w:rsidP="007638FE"/>
    <w:p w14:paraId="034BD3F8" w14:textId="0F0F72D1" w:rsidR="00820563" w:rsidRDefault="00820563" w:rsidP="007638FE">
      <w:r>
        <w:t xml:space="preserve">See the </w:t>
      </w:r>
      <w:hyperlink r:id="rId10" w:history="1">
        <w:r w:rsidRPr="00B86442">
          <w:rPr>
            <w:rStyle w:val="Hyperlink"/>
          </w:rPr>
          <w:t>Appendix</w:t>
        </w:r>
      </w:hyperlink>
      <w:r>
        <w:t xml:space="preserve"> for details.</w:t>
      </w:r>
    </w:p>
    <w:p w14:paraId="6CA66426" w14:textId="17613732" w:rsidR="00AB6C03" w:rsidRDefault="00AB6C03" w:rsidP="00D436BC">
      <w:pPr>
        <w:pStyle w:val="Heading2"/>
        <w:rPr>
          <w:rStyle w:val="ListParagraphChar"/>
        </w:rPr>
      </w:pPr>
      <w:r>
        <w:rPr>
          <w:rStyle w:val="ListParagraphChar"/>
        </w:rPr>
        <w:t xml:space="preserve">Section </w:t>
      </w:r>
      <w:r w:rsidRPr="00D436BC">
        <w:rPr>
          <w:rStyle w:val="ListParagraphChar"/>
          <w:szCs w:val="22"/>
        </w:rPr>
        <w:t>Metrics</w:t>
      </w:r>
    </w:p>
    <w:p w14:paraId="259DE71D" w14:textId="5247F8D7" w:rsidR="0078341B" w:rsidRDefault="00820563" w:rsidP="005E1BA2">
      <w:pPr>
        <w:rPr>
          <w:rStyle w:val="ListParagraphChar"/>
        </w:rPr>
      </w:pPr>
      <w:r>
        <w:rPr>
          <w:rStyle w:val="ListParagraphChar"/>
        </w:rPr>
        <w:t xml:space="preserve">We are still tracking Fundraising, since all of the other goals have been met or the deadline is passed.  We are at 84% of our goal of $13,700.  Nathalie has submitted a couple of requests, but we won't know until December 15 if we </w:t>
      </w:r>
      <w:r w:rsidR="00D671B7">
        <w:rPr>
          <w:rStyle w:val="ListParagraphChar"/>
        </w:rPr>
        <w:t>qualify.</w:t>
      </w:r>
    </w:p>
    <w:p w14:paraId="3790691C" w14:textId="77777777" w:rsidR="003F2FBA" w:rsidRDefault="003F2FBA" w:rsidP="005E1BA2">
      <w:pPr>
        <w:rPr>
          <w:rStyle w:val="ListParagraphChar"/>
        </w:rPr>
      </w:pPr>
    </w:p>
    <w:p w14:paraId="1B03CE73" w14:textId="7C13D489" w:rsidR="003F2FBA" w:rsidRDefault="003F2FBA" w:rsidP="005E1BA2">
      <w:pPr>
        <w:rPr>
          <w:rStyle w:val="ListParagraphChar"/>
        </w:rPr>
      </w:pPr>
      <w:r>
        <w:rPr>
          <w:rStyle w:val="ListParagraphChar"/>
        </w:rPr>
        <w:t>The team is looking for corporate sponsor for food for the Players of the Light event.  Kids with food allergies could be a challenge.</w:t>
      </w:r>
    </w:p>
    <w:p w14:paraId="49A17C6C" w14:textId="77777777" w:rsidR="00820563" w:rsidRDefault="00820563" w:rsidP="005E1BA2">
      <w:pPr>
        <w:rPr>
          <w:rStyle w:val="ListParagraphChar"/>
        </w:rPr>
      </w:pPr>
    </w:p>
    <w:p w14:paraId="7340D178" w14:textId="280A1394" w:rsidR="009B18B9" w:rsidRDefault="0078341B" w:rsidP="005E1BA2">
      <w:pPr>
        <w:rPr>
          <w:rStyle w:val="ListParagraphChar"/>
        </w:rPr>
      </w:pPr>
      <w:r>
        <w:rPr>
          <w:rStyle w:val="ListParagraphChar"/>
        </w:rPr>
        <w:t xml:space="preserve">See "BV Opcom Metrics" in the </w:t>
      </w:r>
      <w:hyperlink r:id="rId11" w:history="1">
        <w:r w:rsidRPr="00584E70">
          <w:rPr>
            <w:rStyle w:val="Hyperlink"/>
          </w:rPr>
          <w:t>Appendix</w:t>
        </w:r>
      </w:hyperlink>
      <w:r>
        <w:rPr>
          <w:rStyle w:val="ListParagraphChar"/>
        </w:rPr>
        <w:t xml:space="preserve"> for details.</w:t>
      </w:r>
    </w:p>
    <w:p w14:paraId="4FB82848" w14:textId="1E676455" w:rsidR="00D436BC" w:rsidRDefault="00D436BC" w:rsidP="00D436BC">
      <w:pPr>
        <w:pStyle w:val="Heading2"/>
        <w:rPr>
          <w:rStyle w:val="ListParagraphChar"/>
        </w:rPr>
      </w:pPr>
      <w:r>
        <w:rPr>
          <w:rStyle w:val="ListParagraphChar"/>
        </w:rPr>
        <w:t>Section Updates</w:t>
      </w:r>
    </w:p>
    <w:p w14:paraId="604F14D2" w14:textId="708D2F36" w:rsidR="00052C35" w:rsidRDefault="00052C35" w:rsidP="00052C35">
      <w:pPr>
        <w:rPr>
          <w:szCs w:val="20"/>
        </w:rPr>
      </w:pPr>
      <w:r>
        <w:t xml:space="preserve">Aerospace:  Sana </w:t>
      </w:r>
      <w:r>
        <w:rPr>
          <w:szCs w:val="20"/>
        </w:rPr>
        <w:t xml:space="preserve">Sarfraz has volunteered to be the new chapter chair.  </w:t>
      </w:r>
      <w:r w:rsidR="003B0C63">
        <w:rPr>
          <w:szCs w:val="20"/>
        </w:rPr>
        <w:t>We are s</w:t>
      </w:r>
      <w:r>
        <w:rPr>
          <w:szCs w:val="20"/>
        </w:rPr>
        <w:t>till working on a location for 2016 talks.</w:t>
      </w:r>
    </w:p>
    <w:p w14:paraId="54DEA137" w14:textId="77777777" w:rsidR="00052C35" w:rsidRDefault="00052C35" w:rsidP="00052C35">
      <w:pPr>
        <w:rPr>
          <w:szCs w:val="20"/>
        </w:rPr>
      </w:pPr>
    </w:p>
    <w:p w14:paraId="414D0CB6" w14:textId="76993D5B" w:rsidR="00D436BC" w:rsidRDefault="00D436BC" w:rsidP="00D436BC">
      <w:r>
        <w:t>ED/CAS:  Ray Duran is joining the team as a chapter officer.</w:t>
      </w:r>
    </w:p>
    <w:p w14:paraId="692DDC72" w14:textId="77777777" w:rsidR="00294706" w:rsidRDefault="00294706" w:rsidP="00D436BC"/>
    <w:p w14:paraId="1394AA90" w14:textId="7570E942" w:rsidR="005C6888" w:rsidRDefault="00294706" w:rsidP="00D436BC">
      <w:pPr>
        <w:rPr>
          <w:szCs w:val="20"/>
        </w:rPr>
      </w:pPr>
      <w:r>
        <w:rPr>
          <w:szCs w:val="20"/>
        </w:rPr>
        <w:t>EMC/CE (proposed chapter):  Still in need of more volunteers to help launch the chapter.</w:t>
      </w:r>
    </w:p>
    <w:p w14:paraId="3BC4FF3F" w14:textId="77777777" w:rsidR="003F60F9" w:rsidRDefault="003F60F9" w:rsidP="00D436BC">
      <w:pPr>
        <w:rPr>
          <w:szCs w:val="20"/>
        </w:rPr>
      </w:pPr>
    </w:p>
    <w:p w14:paraId="15215055" w14:textId="77777777" w:rsidR="00052C35" w:rsidRDefault="00052C35" w:rsidP="00052C35">
      <w:r>
        <w:t>Photonics (proposed chapter):  Several IEEE members have expressed an interest in helping to launch this chapter.</w:t>
      </w:r>
    </w:p>
    <w:p w14:paraId="3A13891F" w14:textId="77777777" w:rsidR="00052C35" w:rsidRDefault="00052C35" w:rsidP="00052C35"/>
    <w:p w14:paraId="0F80DDD8" w14:textId="5D962CD8" w:rsidR="003F60F9" w:rsidRDefault="003F60F9" w:rsidP="00D436BC">
      <w:pPr>
        <w:rPr>
          <w:szCs w:val="20"/>
        </w:rPr>
      </w:pPr>
      <w:r>
        <w:rPr>
          <w:szCs w:val="20"/>
        </w:rPr>
        <w:t>Entrepreneurship:  Room was not allocated for November, since EMBS already moved to the third Wednesday to avoid Thank</w:t>
      </w:r>
      <w:r w:rsidR="00536956">
        <w:rPr>
          <w:szCs w:val="20"/>
        </w:rPr>
        <w:t>sgiving.  Jerry was okay with moving the talk to January.</w:t>
      </w:r>
    </w:p>
    <w:p w14:paraId="75739742" w14:textId="77777777" w:rsidR="009B323E" w:rsidRDefault="009B323E" w:rsidP="00D436BC">
      <w:pPr>
        <w:rPr>
          <w:szCs w:val="20"/>
        </w:rPr>
      </w:pPr>
    </w:p>
    <w:p w14:paraId="28D579F1" w14:textId="6F11BFE4" w:rsidR="003E1A49" w:rsidRDefault="009B323E" w:rsidP="00D436BC">
      <w:pPr>
        <w:rPr>
          <w:szCs w:val="20"/>
        </w:rPr>
      </w:pPr>
      <w:r>
        <w:rPr>
          <w:szCs w:val="20"/>
        </w:rPr>
        <w:t xml:space="preserve">Section:  </w:t>
      </w:r>
      <w:r w:rsidR="00B35B64">
        <w:rPr>
          <w:szCs w:val="20"/>
        </w:rPr>
        <w:t>Pre-University and University A</w:t>
      </w:r>
      <w:r>
        <w:rPr>
          <w:szCs w:val="20"/>
        </w:rPr>
        <w:t>ffairs are being combined</w:t>
      </w:r>
      <w:r w:rsidR="003F60F9">
        <w:rPr>
          <w:szCs w:val="20"/>
        </w:rPr>
        <w:t xml:space="preserve"> under Bob</w:t>
      </w:r>
      <w:r>
        <w:rPr>
          <w:szCs w:val="20"/>
        </w:rPr>
        <w:t>.  Aw</w:t>
      </w:r>
      <w:r w:rsidR="00B35B64">
        <w:rPr>
          <w:szCs w:val="20"/>
        </w:rPr>
        <w:t xml:space="preserve">ards will all be under Doug.  Doug </w:t>
      </w:r>
      <w:r>
        <w:rPr>
          <w:szCs w:val="20"/>
        </w:rPr>
        <w:t xml:space="preserve">will </w:t>
      </w:r>
      <w:r w:rsidR="00B35B64">
        <w:rPr>
          <w:szCs w:val="20"/>
        </w:rPr>
        <w:t xml:space="preserve">also be the </w:t>
      </w:r>
      <w:r>
        <w:rPr>
          <w:szCs w:val="20"/>
        </w:rPr>
        <w:t>NEWC representative.</w:t>
      </w:r>
    </w:p>
    <w:p w14:paraId="025D4DEF" w14:textId="77777777" w:rsidR="003F60F9" w:rsidRDefault="003F60F9" w:rsidP="00D436BC">
      <w:pPr>
        <w:rPr>
          <w:szCs w:val="20"/>
        </w:rPr>
      </w:pPr>
    </w:p>
    <w:p w14:paraId="50836FD0" w14:textId="1F461030" w:rsidR="003F60F9" w:rsidRDefault="003F60F9" w:rsidP="00D436BC">
      <w:pPr>
        <w:rPr>
          <w:szCs w:val="20"/>
        </w:rPr>
      </w:pPr>
      <w:r>
        <w:rPr>
          <w:szCs w:val="20"/>
        </w:rPr>
        <w:t xml:space="preserve">Pizza:  </w:t>
      </w:r>
      <w:r w:rsidR="00536956">
        <w:rPr>
          <w:szCs w:val="20"/>
        </w:rPr>
        <w:t>Jerry let us know about a discounted rate available for IEEE meetings on the CLU campus.  See enclosure "Dominos Pizza.docx" for details.</w:t>
      </w:r>
    </w:p>
    <w:p w14:paraId="177D781E" w14:textId="77777777" w:rsidR="00E6482C" w:rsidRDefault="00E6482C" w:rsidP="00D436BC">
      <w:pPr>
        <w:rPr>
          <w:szCs w:val="20"/>
        </w:rPr>
      </w:pPr>
    </w:p>
    <w:p w14:paraId="4375C547" w14:textId="3668C7CB" w:rsidR="00E6482C" w:rsidRPr="003E1A49" w:rsidRDefault="00E6482C" w:rsidP="00D436BC">
      <w:pPr>
        <w:rPr>
          <w:szCs w:val="20"/>
        </w:rPr>
      </w:pPr>
      <w:r>
        <w:rPr>
          <w:szCs w:val="20"/>
        </w:rPr>
        <w:t>2016 Officers:  Section nominating committee will have more information for us next month.  Chapter chairs need to think about their successor for 2016.</w:t>
      </w:r>
    </w:p>
    <w:p w14:paraId="66EEFB3B" w14:textId="02BC7F9C" w:rsidR="0000798B" w:rsidRDefault="0061372B" w:rsidP="0061372B">
      <w:pPr>
        <w:pStyle w:val="Heading2"/>
      </w:pPr>
      <w:r>
        <w:t xml:space="preserve">Main focal topic:  </w:t>
      </w:r>
      <w:r w:rsidR="009B323E">
        <w:t>2016 Brainstorming</w:t>
      </w:r>
    </w:p>
    <w:p w14:paraId="4D7D0263" w14:textId="4D937C78" w:rsidR="00000D14" w:rsidRDefault="00B35B64" w:rsidP="00003E5A">
      <w:r>
        <w:t xml:space="preserve">This was an open discussion about ideas for </w:t>
      </w:r>
      <w:r w:rsidR="008302B4">
        <w:t xml:space="preserve">what section activities we should do in </w:t>
      </w:r>
      <w:r>
        <w:t>2016.</w:t>
      </w:r>
    </w:p>
    <w:p w14:paraId="6C338417" w14:textId="77777777" w:rsidR="00B35B64" w:rsidRDefault="00B35B64" w:rsidP="00003E5A"/>
    <w:p w14:paraId="0E440F04" w14:textId="3F4202D6" w:rsidR="00613D54" w:rsidRPr="00613D54" w:rsidRDefault="00D06859" w:rsidP="00003E5A">
      <w:pPr>
        <w:rPr>
          <w:u w:val="single"/>
        </w:rPr>
      </w:pPr>
      <w:r>
        <w:rPr>
          <w:u w:val="single"/>
        </w:rPr>
        <w:t xml:space="preserve">Pre-University </w:t>
      </w:r>
      <w:r w:rsidR="00613D54" w:rsidRPr="00613D54">
        <w:rPr>
          <w:u w:val="single"/>
        </w:rPr>
        <w:t>Education</w:t>
      </w:r>
    </w:p>
    <w:p w14:paraId="2F891FBF" w14:textId="6400C52D" w:rsidR="007B756C" w:rsidRDefault="00B35B64" w:rsidP="006F7D07">
      <w:pPr>
        <w:pStyle w:val="ListParagraph"/>
        <w:numPr>
          <w:ilvl w:val="0"/>
          <w:numId w:val="30"/>
        </w:numPr>
      </w:pPr>
      <w:r>
        <w:t>Bob discussed the need to come up with a</w:t>
      </w:r>
      <w:r w:rsidR="007B756C">
        <w:t xml:space="preserve"> plan for education outreach.</w:t>
      </w:r>
    </w:p>
    <w:p w14:paraId="251DCEEA" w14:textId="77777777" w:rsidR="007B756C" w:rsidRDefault="007B756C" w:rsidP="006F7D07">
      <w:pPr>
        <w:pStyle w:val="ListParagraph"/>
        <w:numPr>
          <w:ilvl w:val="0"/>
          <w:numId w:val="30"/>
        </w:numPr>
      </w:pPr>
      <w:r>
        <w:t>Would it make sense to try to fund a 3D printer in every school?</w:t>
      </w:r>
    </w:p>
    <w:p w14:paraId="558A6030" w14:textId="6B636162" w:rsidR="00B35B64" w:rsidRDefault="007B756C" w:rsidP="006F7D07">
      <w:pPr>
        <w:pStyle w:val="ListParagraph"/>
        <w:numPr>
          <w:ilvl w:val="0"/>
          <w:numId w:val="30"/>
        </w:numPr>
      </w:pPr>
      <w:r>
        <w:t>Rancho Campana High School in Camarillo has an engineering academy.</w:t>
      </w:r>
      <w:r w:rsidR="00613D54">
        <w:t xml:space="preserve">  Possibility of having an OpCom meeting there so we can check it out.  The school will be looking for internships for their students, and we could have another potential location for meetings.</w:t>
      </w:r>
    </w:p>
    <w:p w14:paraId="5E9BD5E0" w14:textId="43B207E6" w:rsidR="00613D54" w:rsidRDefault="00613D54" w:rsidP="006F7D07">
      <w:pPr>
        <w:pStyle w:val="ListParagraph"/>
        <w:numPr>
          <w:ilvl w:val="0"/>
          <w:numId w:val="30"/>
        </w:numPr>
      </w:pPr>
      <w:r>
        <w:t xml:space="preserve">Doug mentioned the Alliance for Linked Learning, which is connected with the Oxnard School District.  Both Rancho Campana and Point Mugu high schools have engineering academies, and are looking for engineers </w:t>
      </w:r>
      <w:r w:rsidR="00C17B9C">
        <w:t>in classrooms to act as</w:t>
      </w:r>
      <w:r>
        <w:t xml:space="preserve"> mentors</w:t>
      </w:r>
      <w:r w:rsidR="00C17B9C">
        <w:t>,</w:t>
      </w:r>
      <w:r>
        <w:t xml:space="preserve"> and contacts for internships.</w:t>
      </w:r>
    </w:p>
    <w:p w14:paraId="7E89C68A" w14:textId="58B86F18" w:rsidR="00C17B9C" w:rsidRDefault="00C17B9C" w:rsidP="006F7D07">
      <w:pPr>
        <w:pStyle w:val="ListParagraph"/>
        <w:numPr>
          <w:ilvl w:val="0"/>
          <w:numId w:val="30"/>
        </w:numPr>
      </w:pPr>
      <w:r>
        <w:t>Chuck mentioned the Conejo Valley School</w:t>
      </w:r>
      <w:r w:rsidR="001568D6">
        <w:t xml:space="preserve"> District's Manufacturing Day as another place we could help.</w:t>
      </w:r>
    </w:p>
    <w:p w14:paraId="007D0F16" w14:textId="18819222" w:rsidR="001568D6" w:rsidRDefault="001568D6" w:rsidP="006F7D07">
      <w:pPr>
        <w:pStyle w:val="ListParagraph"/>
        <w:numPr>
          <w:ilvl w:val="0"/>
          <w:numId w:val="30"/>
        </w:numPr>
      </w:pPr>
      <w:r>
        <w:t xml:space="preserve">Bob asked </w:t>
      </w:r>
      <w:r w:rsidR="006F7D07">
        <w:t>if</w:t>
      </w:r>
      <w:r>
        <w:t xml:space="preserve"> people who are members of other societies </w:t>
      </w:r>
      <w:r w:rsidR="006F7D07">
        <w:t>could provide contact information/introductions for education outreach.  Doug mentioned that he has a number of contacts through the local National Engineering Week Committee.</w:t>
      </w:r>
    </w:p>
    <w:p w14:paraId="3DCFF094" w14:textId="1824CCF2" w:rsidR="006F7D07" w:rsidRDefault="006F7D07" w:rsidP="006F7D07">
      <w:pPr>
        <w:pStyle w:val="ListParagraph"/>
        <w:numPr>
          <w:ilvl w:val="0"/>
          <w:numId w:val="30"/>
        </w:numPr>
      </w:pPr>
      <w:r>
        <w:t>Nathalie suggested another Players of the Light type event next year.  This year's event filled up with 120 girls registered.  The Ventura County Office of Engineering has been very supportive.</w:t>
      </w:r>
    </w:p>
    <w:p w14:paraId="34AE2742" w14:textId="6BC6A8AE" w:rsidR="006F7D07" w:rsidRDefault="006F7D07" w:rsidP="006F7D07">
      <w:pPr>
        <w:pStyle w:val="ListParagraph"/>
        <w:numPr>
          <w:ilvl w:val="0"/>
          <w:numId w:val="30"/>
        </w:numPr>
      </w:pPr>
      <w:r>
        <w:t>Chuck mentioned the Discovery Center's Family Science Night.  This attracts a number of volunteers</w:t>
      </w:r>
      <w:r w:rsidR="00D06859">
        <w:t>.  It would be possible for IEEE to bring its own exhibit.  There is also a Teen Center activity that is organized by students.</w:t>
      </w:r>
    </w:p>
    <w:p w14:paraId="75CCB568" w14:textId="49584C32" w:rsidR="00D06859" w:rsidRDefault="00D06859" w:rsidP="006F7D07">
      <w:pPr>
        <w:pStyle w:val="ListParagraph"/>
        <w:numPr>
          <w:ilvl w:val="0"/>
          <w:numId w:val="30"/>
        </w:numPr>
      </w:pPr>
      <w:r>
        <w:t>VC Innovates has an annual event.</w:t>
      </w:r>
    </w:p>
    <w:p w14:paraId="0C777CBC" w14:textId="77777777" w:rsidR="00052C35" w:rsidRDefault="00052C35" w:rsidP="00052C35"/>
    <w:p w14:paraId="3B644874" w14:textId="2CC66C18" w:rsidR="00052C35" w:rsidRDefault="00464651" w:rsidP="00052C35">
      <w:r>
        <w:t xml:space="preserve">Industry Relations:  </w:t>
      </w:r>
      <w:r w:rsidR="00052C35">
        <w:t>The Entrepreneurship program has been popular, and we want to continue it.</w:t>
      </w:r>
      <w:r>
        <w:t xml:space="preserve">  This year we proposed scheduling breakfasts with local C-level executives.  It has not happened, but could be valuable if someone is able to take the lead.</w:t>
      </w:r>
    </w:p>
    <w:p w14:paraId="207C2DB4" w14:textId="77777777" w:rsidR="005C1EE7" w:rsidRDefault="005C1EE7" w:rsidP="00052C35"/>
    <w:p w14:paraId="4ABFBDEA" w14:textId="750BC822" w:rsidR="00464651" w:rsidRDefault="00464651" w:rsidP="00052C35">
      <w:r>
        <w:t>Government Relations:  Jerry mentioned that our state representatives would probably be the most receptive to outreach from us.</w:t>
      </w:r>
    </w:p>
    <w:p w14:paraId="5A7C7E72" w14:textId="77777777" w:rsidR="00464651" w:rsidRDefault="00464651" w:rsidP="00052C35"/>
    <w:p w14:paraId="6009AFB2" w14:textId="13A3D790" w:rsidR="00464651" w:rsidRDefault="00464651" w:rsidP="00052C35">
      <w:r>
        <w:t xml:space="preserve">Economic Development:  </w:t>
      </w:r>
      <w:r w:rsidR="0068740B">
        <w:t>E,g, reaching out to companies and seeing if they have internship openings for students.</w:t>
      </w:r>
      <w:r w:rsidR="008302B4">
        <w:t xml:space="preserve">  Doug mentioned that OPEN (Outstanding Professional Employment Network) is another resource.</w:t>
      </w:r>
    </w:p>
    <w:p w14:paraId="693E3C80" w14:textId="77777777" w:rsidR="008302B4" w:rsidRDefault="008302B4" w:rsidP="00052C35"/>
    <w:p w14:paraId="0F9179B8" w14:textId="2E775095" w:rsidR="008302B4" w:rsidRDefault="008302B4" w:rsidP="00052C35">
      <w:r>
        <w:t>Mixers are very popular.</w:t>
      </w:r>
      <w:r w:rsidR="003B747A">
        <w:t xml:space="preserve">  We would like to have more next year.</w:t>
      </w:r>
    </w:p>
    <w:p w14:paraId="18FFD01A" w14:textId="77777777" w:rsidR="0098538A" w:rsidRDefault="0098538A" w:rsidP="00052C35"/>
    <w:p w14:paraId="29F36417" w14:textId="79539B65" w:rsidR="00E6482C" w:rsidRDefault="0098538A" w:rsidP="00052C35">
      <w:r>
        <w:t>TEDx event:  Perhaps involv</w:t>
      </w:r>
      <w:r w:rsidR="003B0C63">
        <w:t>e students and professionals.  It w</w:t>
      </w:r>
      <w:r>
        <w:t>ould cost</w:t>
      </w:r>
      <w:r w:rsidR="008104B9">
        <w:t xml:space="preserve"> $3k to $4k to rent a theater.</w:t>
      </w:r>
    </w:p>
    <w:p w14:paraId="549F56C4" w14:textId="77777777" w:rsidR="00244DF5" w:rsidRDefault="00244DF5" w:rsidP="00244DF5">
      <w:pPr>
        <w:pStyle w:val="Heading2"/>
      </w:pPr>
      <w:r>
        <w:t>Next Meeting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6"/>
        <w:gridCol w:w="6504"/>
      </w:tblGrid>
      <w:tr w:rsidR="00DC2707" w:rsidRPr="008723BB" w14:paraId="46326E28" w14:textId="77777777" w:rsidTr="00355242">
        <w:tc>
          <w:tcPr>
            <w:tcW w:w="2136" w:type="dxa"/>
          </w:tcPr>
          <w:p w14:paraId="7FD06FD8" w14:textId="77777777" w:rsidR="00DC2707" w:rsidRPr="003758C8" w:rsidRDefault="00244DF5" w:rsidP="00A63FF0">
            <w:pPr>
              <w:pStyle w:val="Heading1"/>
            </w:pPr>
            <w:r>
              <w:t>Date/Time</w:t>
            </w:r>
          </w:p>
        </w:tc>
        <w:tc>
          <w:tcPr>
            <w:tcW w:w="6504" w:type="dxa"/>
          </w:tcPr>
          <w:p w14:paraId="7A5FBF14" w14:textId="2A7518FE" w:rsidR="00244DF5" w:rsidRPr="008723BB" w:rsidRDefault="00D06859" w:rsidP="00355242">
            <w:r>
              <w:t>October</w:t>
            </w:r>
            <w:r w:rsidR="00445020">
              <w:t xml:space="preserve"> 26</w:t>
            </w:r>
            <w:r w:rsidR="005E1BA2">
              <w:t>,</w:t>
            </w:r>
            <w:r w:rsidR="001E2E3F">
              <w:t xml:space="preserve"> 2015, </w:t>
            </w:r>
            <w:r w:rsidR="00244DF5">
              <w:t>6:30 PM</w:t>
            </w:r>
          </w:p>
        </w:tc>
      </w:tr>
      <w:tr w:rsidR="00244DF5" w:rsidRPr="008723BB" w14:paraId="4BC63177" w14:textId="77777777" w:rsidTr="00355242">
        <w:tc>
          <w:tcPr>
            <w:tcW w:w="2136" w:type="dxa"/>
          </w:tcPr>
          <w:p w14:paraId="17B8D32B" w14:textId="77777777" w:rsidR="00244DF5" w:rsidRDefault="00244DF5" w:rsidP="00A63FF0">
            <w:pPr>
              <w:pStyle w:val="Heading1"/>
            </w:pPr>
            <w:r>
              <w:t>Location</w:t>
            </w:r>
          </w:p>
        </w:tc>
        <w:tc>
          <w:tcPr>
            <w:tcW w:w="6504" w:type="dxa"/>
          </w:tcPr>
          <w:p w14:paraId="2889DBE9" w14:textId="77777777" w:rsidR="00244DF5" w:rsidRDefault="00244DF5" w:rsidP="001E2E3F">
            <w:r>
              <w:t>Home of Nathalie Gosset and Doug Askegard, Simi Valley</w:t>
            </w:r>
          </w:p>
        </w:tc>
      </w:tr>
      <w:tr w:rsidR="00244DF5" w:rsidRPr="008723BB" w14:paraId="082380F8" w14:textId="77777777" w:rsidTr="00355242">
        <w:tc>
          <w:tcPr>
            <w:tcW w:w="2136" w:type="dxa"/>
          </w:tcPr>
          <w:p w14:paraId="0D648870" w14:textId="77777777" w:rsidR="00244DF5" w:rsidRDefault="00244DF5" w:rsidP="00244DF5">
            <w:pPr>
              <w:pStyle w:val="Heading1"/>
            </w:pPr>
            <w:r>
              <w:t>Strategic Focus</w:t>
            </w:r>
          </w:p>
        </w:tc>
        <w:tc>
          <w:tcPr>
            <w:tcW w:w="6504" w:type="dxa"/>
          </w:tcPr>
          <w:p w14:paraId="64D2DADF" w14:textId="694C8689" w:rsidR="00244DF5" w:rsidRDefault="00445020" w:rsidP="009774D3">
            <w:r>
              <w:t>2016 Budget and Plan</w:t>
            </w:r>
            <w:bookmarkStart w:id="0" w:name="_GoBack"/>
            <w:bookmarkEnd w:id="0"/>
          </w:p>
        </w:tc>
      </w:tr>
    </w:tbl>
    <w:p w14:paraId="55176968" w14:textId="77777777" w:rsidR="00574044" w:rsidRPr="00574044" w:rsidRDefault="00574044" w:rsidP="00A446A3"/>
    <w:sectPr w:rsidR="00574044" w:rsidRPr="00574044" w:rsidSect="005F58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8B6DA" w14:textId="77777777" w:rsidR="00101F45" w:rsidRDefault="00101F45" w:rsidP="00DE1E82">
      <w:pPr>
        <w:spacing w:line="240" w:lineRule="auto"/>
      </w:pPr>
      <w:r>
        <w:separator/>
      </w:r>
    </w:p>
  </w:endnote>
  <w:endnote w:type="continuationSeparator" w:id="0">
    <w:p w14:paraId="1FAF5A97" w14:textId="77777777" w:rsidR="00101F45" w:rsidRDefault="00101F45"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122D8" w14:textId="77777777" w:rsidR="00101F45" w:rsidRDefault="00101F45" w:rsidP="00DE1E82">
      <w:pPr>
        <w:spacing w:line="240" w:lineRule="auto"/>
      </w:pPr>
      <w:r>
        <w:separator/>
      </w:r>
    </w:p>
  </w:footnote>
  <w:footnote w:type="continuationSeparator" w:id="0">
    <w:p w14:paraId="18C0ED76" w14:textId="77777777" w:rsidR="00101F45" w:rsidRDefault="00101F45" w:rsidP="00DE1E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1421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C485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F0B9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7672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F678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FEF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16B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58BC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C87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864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19"/>
  </w:num>
  <w:num w:numId="16">
    <w:abstractNumId w:val="26"/>
  </w:num>
  <w:num w:numId="17">
    <w:abstractNumId w:val="25"/>
  </w:num>
  <w:num w:numId="18">
    <w:abstractNumId w:val="22"/>
  </w:num>
  <w:num w:numId="19">
    <w:abstractNumId w:val="18"/>
  </w:num>
  <w:num w:numId="20">
    <w:abstractNumId w:val="24"/>
  </w:num>
  <w:num w:numId="21">
    <w:abstractNumId w:val="21"/>
  </w:num>
  <w:num w:numId="22">
    <w:abstractNumId w:val="13"/>
  </w:num>
  <w:num w:numId="23">
    <w:abstractNumId w:val="14"/>
  </w:num>
  <w:num w:numId="24">
    <w:abstractNumId w:val="10"/>
  </w:num>
  <w:num w:numId="25">
    <w:abstractNumId w:val="27"/>
  </w:num>
  <w:num w:numId="26">
    <w:abstractNumId w:val="15"/>
  </w:num>
  <w:num w:numId="27">
    <w:abstractNumId w:val="12"/>
  </w:num>
  <w:num w:numId="28">
    <w:abstractNumId w:val="16"/>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D14"/>
    <w:rsid w:val="00003E5A"/>
    <w:rsid w:val="0000798B"/>
    <w:rsid w:val="000079A9"/>
    <w:rsid w:val="00017390"/>
    <w:rsid w:val="00026D28"/>
    <w:rsid w:val="0003524C"/>
    <w:rsid w:val="00035364"/>
    <w:rsid w:val="000408D4"/>
    <w:rsid w:val="0004349D"/>
    <w:rsid w:val="00050025"/>
    <w:rsid w:val="00052C35"/>
    <w:rsid w:val="00061F0B"/>
    <w:rsid w:val="00064159"/>
    <w:rsid w:val="000649AF"/>
    <w:rsid w:val="00076A29"/>
    <w:rsid w:val="00080F3F"/>
    <w:rsid w:val="0008780B"/>
    <w:rsid w:val="000A14BA"/>
    <w:rsid w:val="000A3CF5"/>
    <w:rsid w:val="000B5C79"/>
    <w:rsid w:val="000B7B3D"/>
    <w:rsid w:val="000B7F0E"/>
    <w:rsid w:val="000C0241"/>
    <w:rsid w:val="000D03B5"/>
    <w:rsid w:val="000D38D0"/>
    <w:rsid w:val="000E2F52"/>
    <w:rsid w:val="000E766F"/>
    <w:rsid w:val="000E77FA"/>
    <w:rsid w:val="000F14C4"/>
    <w:rsid w:val="00101F45"/>
    <w:rsid w:val="00102864"/>
    <w:rsid w:val="00127706"/>
    <w:rsid w:val="001308BA"/>
    <w:rsid w:val="001568D6"/>
    <w:rsid w:val="0017664F"/>
    <w:rsid w:val="00180895"/>
    <w:rsid w:val="0018459E"/>
    <w:rsid w:val="001A40C3"/>
    <w:rsid w:val="001A4F64"/>
    <w:rsid w:val="001B550D"/>
    <w:rsid w:val="001C4DDA"/>
    <w:rsid w:val="001D10B2"/>
    <w:rsid w:val="001D7946"/>
    <w:rsid w:val="001E2E3F"/>
    <w:rsid w:val="001E58FC"/>
    <w:rsid w:val="001E7966"/>
    <w:rsid w:val="00216544"/>
    <w:rsid w:val="00244DF5"/>
    <w:rsid w:val="0024774B"/>
    <w:rsid w:val="0025695F"/>
    <w:rsid w:val="00257327"/>
    <w:rsid w:val="0027256A"/>
    <w:rsid w:val="002739FA"/>
    <w:rsid w:val="00294706"/>
    <w:rsid w:val="00297AC5"/>
    <w:rsid w:val="002A28AE"/>
    <w:rsid w:val="002B0F9C"/>
    <w:rsid w:val="002D3C3E"/>
    <w:rsid w:val="002E28CE"/>
    <w:rsid w:val="00326747"/>
    <w:rsid w:val="00355242"/>
    <w:rsid w:val="003758C8"/>
    <w:rsid w:val="003760EF"/>
    <w:rsid w:val="003777DF"/>
    <w:rsid w:val="003B03BF"/>
    <w:rsid w:val="003B0C63"/>
    <w:rsid w:val="003B729D"/>
    <w:rsid w:val="003B747A"/>
    <w:rsid w:val="003D072F"/>
    <w:rsid w:val="003E1A49"/>
    <w:rsid w:val="003F2FBA"/>
    <w:rsid w:val="003F5CAA"/>
    <w:rsid w:val="003F60F9"/>
    <w:rsid w:val="004019C2"/>
    <w:rsid w:val="00404072"/>
    <w:rsid w:val="004276B4"/>
    <w:rsid w:val="00432970"/>
    <w:rsid w:val="00432B3A"/>
    <w:rsid w:val="00445020"/>
    <w:rsid w:val="00461F50"/>
    <w:rsid w:val="00464651"/>
    <w:rsid w:val="00467D16"/>
    <w:rsid w:val="00471BE4"/>
    <w:rsid w:val="00487B7D"/>
    <w:rsid w:val="004A5110"/>
    <w:rsid w:val="004B07BA"/>
    <w:rsid w:val="004B1899"/>
    <w:rsid w:val="004C065D"/>
    <w:rsid w:val="004E31CC"/>
    <w:rsid w:val="004F2860"/>
    <w:rsid w:val="004F7249"/>
    <w:rsid w:val="00505217"/>
    <w:rsid w:val="00511A8A"/>
    <w:rsid w:val="00536956"/>
    <w:rsid w:val="00547435"/>
    <w:rsid w:val="00550EF1"/>
    <w:rsid w:val="00573B10"/>
    <w:rsid w:val="00574044"/>
    <w:rsid w:val="00580B58"/>
    <w:rsid w:val="00584E70"/>
    <w:rsid w:val="005A2065"/>
    <w:rsid w:val="005A4855"/>
    <w:rsid w:val="005C1EE7"/>
    <w:rsid w:val="005C6888"/>
    <w:rsid w:val="005D5162"/>
    <w:rsid w:val="005D6B72"/>
    <w:rsid w:val="005E1BA2"/>
    <w:rsid w:val="005F090A"/>
    <w:rsid w:val="005F22B6"/>
    <w:rsid w:val="005F2DCA"/>
    <w:rsid w:val="005F5869"/>
    <w:rsid w:val="00600470"/>
    <w:rsid w:val="00602F8B"/>
    <w:rsid w:val="0061372B"/>
    <w:rsid w:val="00613D54"/>
    <w:rsid w:val="006179CE"/>
    <w:rsid w:val="00622668"/>
    <w:rsid w:val="0065219B"/>
    <w:rsid w:val="00660DEC"/>
    <w:rsid w:val="006675DC"/>
    <w:rsid w:val="006707DA"/>
    <w:rsid w:val="00670E70"/>
    <w:rsid w:val="0068740B"/>
    <w:rsid w:val="006973D6"/>
    <w:rsid w:val="006F24D9"/>
    <w:rsid w:val="006F7D07"/>
    <w:rsid w:val="007021B9"/>
    <w:rsid w:val="00706D69"/>
    <w:rsid w:val="007123CE"/>
    <w:rsid w:val="00714D42"/>
    <w:rsid w:val="00722615"/>
    <w:rsid w:val="0073416F"/>
    <w:rsid w:val="00746A26"/>
    <w:rsid w:val="00747DFC"/>
    <w:rsid w:val="007638FE"/>
    <w:rsid w:val="00773F97"/>
    <w:rsid w:val="00776526"/>
    <w:rsid w:val="007815B5"/>
    <w:rsid w:val="0078341B"/>
    <w:rsid w:val="0078751A"/>
    <w:rsid w:val="007A38A3"/>
    <w:rsid w:val="007A6643"/>
    <w:rsid w:val="007B756C"/>
    <w:rsid w:val="007D5C19"/>
    <w:rsid w:val="007D6841"/>
    <w:rsid w:val="007E2353"/>
    <w:rsid w:val="008063F3"/>
    <w:rsid w:val="008104B9"/>
    <w:rsid w:val="00810747"/>
    <w:rsid w:val="00813D81"/>
    <w:rsid w:val="0081725E"/>
    <w:rsid w:val="00820563"/>
    <w:rsid w:val="008302B4"/>
    <w:rsid w:val="00831D6E"/>
    <w:rsid w:val="00835A96"/>
    <w:rsid w:val="00842DF7"/>
    <w:rsid w:val="008466BE"/>
    <w:rsid w:val="00851419"/>
    <w:rsid w:val="008723BB"/>
    <w:rsid w:val="0088152E"/>
    <w:rsid w:val="00894D09"/>
    <w:rsid w:val="008974A3"/>
    <w:rsid w:val="008A4722"/>
    <w:rsid w:val="008A7144"/>
    <w:rsid w:val="008B33D0"/>
    <w:rsid w:val="008B45B1"/>
    <w:rsid w:val="008E2FA8"/>
    <w:rsid w:val="008F2B24"/>
    <w:rsid w:val="00907515"/>
    <w:rsid w:val="00910535"/>
    <w:rsid w:val="00952A81"/>
    <w:rsid w:val="0095549A"/>
    <w:rsid w:val="00964EFA"/>
    <w:rsid w:val="009774D3"/>
    <w:rsid w:val="0098538A"/>
    <w:rsid w:val="00986F3F"/>
    <w:rsid w:val="00995853"/>
    <w:rsid w:val="009A5A8D"/>
    <w:rsid w:val="009B18B9"/>
    <w:rsid w:val="009B323E"/>
    <w:rsid w:val="009C37A7"/>
    <w:rsid w:val="009F6F1D"/>
    <w:rsid w:val="00A11729"/>
    <w:rsid w:val="00A14072"/>
    <w:rsid w:val="00A25E56"/>
    <w:rsid w:val="00A41904"/>
    <w:rsid w:val="00A446A3"/>
    <w:rsid w:val="00A4686F"/>
    <w:rsid w:val="00A46DBC"/>
    <w:rsid w:val="00A531DE"/>
    <w:rsid w:val="00A63FF0"/>
    <w:rsid w:val="00A703A5"/>
    <w:rsid w:val="00A710AD"/>
    <w:rsid w:val="00A73676"/>
    <w:rsid w:val="00A91177"/>
    <w:rsid w:val="00A95207"/>
    <w:rsid w:val="00AA29C1"/>
    <w:rsid w:val="00AA3703"/>
    <w:rsid w:val="00AA3846"/>
    <w:rsid w:val="00AB6C03"/>
    <w:rsid w:val="00AC0D28"/>
    <w:rsid w:val="00AC607B"/>
    <w:rsid w:val="00AD05F8"/>
    <w:rsid w:val="00AE302D"/>
    <w:rsid w:val="00AF66E3"/>
    <w:rsid w:val="00B04C69"/>
    <w:rsid w:val="00B1322D"/>
    <w:rsid w:val="00B313D9"/>
    <w:rsid w:val="00B346BA"/>
    <w:rsid w:val="00B35B64"/>
    <w:rsid w:val="00B47814"/>
    <w:rsid w:val="00B63A06"/>
    <w:rsid w:val="00B668D9"/>
    <w:rsid w:val="00B86442"/>
    <w:rsid w:val="00BA40D9"/>
    <w:rsid w:val="00BA5112"/>
    <w:rsid w:val="00BA614E"/>
    <w:rsid w:val="00BD6B9D"/>
    <w:rsid w:val="00BE4B6F"/>
    <w:rsid w:val="00BE7209"/>
    <w:rsid w:val="00BF1F8F"/>
    <w:rsid w:val="00C17A69"/>
    <w:rsid w:val="00C17B9C"/>
    <w:rsid w:val="00C423B6"/>
    <w:rsid w:val="00C445FC"/>
    <w:rsid w:val="00C83023"/>
    <w:rsid w:val="00C92DC9"/>
    <w:rsid w:val="00CA3909"/>
    <w:rsid w:val="00CC0C1E"/>
    <w:rsid w:val="00CC52D0"/>
    <w:rsid w:val="00CD2264"/>
    <w:rsid w:val="00CD5C86"/>
    <w:rsid w:val="00CD6B26"/>
    <w:rsid w:val="00CE052E"/>
    <w:rsid w:val="00CE5ED9"/>
    <w:rsid w:val="00CF02B2"/>
    <w:rsid w:val="00D00B4B"/>
    <w:rsid w:val="00D04CE2"/>
    <w:rsid w:val="00D06859"/>
    <w:rsid w:val="00D20D72"/>
    <w:rsid w:val="00D26F14"/>
    <w:rsid w:val="00D3552B"/>
    <w:rsid w:val="00D436BC"/>
    <w:rsid w:val="00D46F80"/>
    <w:rsid w:val="00D519D8"/>
    <w:rsid w:val="00D550D3"/>
    <w:rsid w:val="00D671B7"/>
    <w:rsid w:val="00D752DB"/>
    <w:rsid w:val="00D80ABE"/>
    <w:rsid w:val="00D81096"/>
    <w:rsid w:val="00D901B6"/>
    <w:rsid w:val="00DB08BC"/>
    <w:rsid w:val="00DB448A"/>
    <w:rsid w:val="00DB7C23"/>
    <w:rsid w:val="00DC052B"/>
    <w:rsid w:val="00DC2707"/>
    <w:rsid w:val="00DD1F83"/>
    <w:rsid w:val="00DE1E82"/>
    <w:rsid w:val="00DE3813"/>
    <w:rsid w:val="00DF044A"/>
    <w:rsid w:val="00E03958"/>
    <w:rsid w:val="00E04921"/>
    <w:rsid w:val="00E2286A"/>
    <w:rsid w:val="00E228C2"/>
    <w:rsid w:val="00E6482C"/>
    <w:rsid w:val="00E663F5"/>
    <w:rsid w:val="00E8586F"/>
    <w:rsid w:val="00E95981"/>
    <w:rsid w:val="00E96F22"/>
    <w:rsid w:val="00EA006B"/>
    <w:rsid w:val="00EA3561"/>
    <w:rsid w:val="00EA3E41"/>
    <w:rsid w:val="00EB50BF"/>
    <w:rsid w:val="00EC75E6"/>
    <w:rsid w:val="00ED5158"/>
    <w:rsid w:val="00EE21BF"/>
    <w:rsid w:val="00F00B2B"/>
    <w:rsid w:val="00F10014"/>
    <w:rsid w:val="00F11641"/>
    <w:rsid w:val="00F20D90"/>
    <w:rsid w:val="00F21372"/>
    <w:rsid w:val="00F23009"/>
    <w:rsid w:val="00F34249"/>
    <w:rsid w:val="00F47107"/>
    <w:rsid w:val="00F575C4"/>
    <w:rsid w:val="00F915A5"/>
    <w:rsid w:val="00F91F77"/>
    <w:rsid w:val="00F96B57"/>
    <w:rsid w:val="00FA3E64"/>
    <w:rsid w:val="00FB3F9A"/>
    <w:rsid w:val="00FD19A9"/>
    <w:rsid w:val="00FD2CDA"/>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A561"/>
  <w15:docId w15:val="{130550D8-BBAE-49B7-9FC1-017C1CD8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2"/>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bv.org/wp-content/uploads/2015/09/2015-08-31-IEEE-BV-OpCom-minutes-appendix.pdf" TargetMode="External"/><Relationship Id="rId5" Type="http://schemas.openxmlformats.org/officeDocument/2006/relationships/settings" Target="settings.xml"/><Relationship Id="rId10" Type="http://schemas.openxmlformats.org/officeDocument/2006/relationships/hyperlink" Target="http://www.ieee-bv.org/wp-content/uploads/2015/10/2015-09-28-IEEE-BV-OpCom-minutes-appendix.pdf" TargetMode="External"/><Relationship Id="rId4" Type="http://schemas.openxmlformats.org/officeDocument/2006/relationships/styles" Target="styles.xml"/><Relationship Id="rId9" Type="http://schemas.openxmlformats.org/officeDocument/2006/relationships/hyperlink" Target="http://www.ieee-bv.org/wp-content/uploads/2015/09/2015-08-31-IEEE-BV-OpCom-minutes.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on%20Johnson\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AE273DF7949F79BED4D4771216ABB"/>
        <w:category>
          <w:name w:val="General"/>
          <w:gallery w:val="placeholder"/>
        </w:category>
        <w:types>
          <w:type w:val="bbPlcHdr"/>
        </w:types>
        <w:behaviors>
          <w:behavior w:val="content"/>
        </w:behaviors>
        <w:guid w:val="{C38D650E-FC96-44CC-998D-E09999A2A843}"/>
      </w:docPartPr>
      <w:docPartBody>
        <w:p w:rsidR="008F1DB0" w:rsidRDefault="0066015F">
          <w:pPr>
            <w:pStyle w:val="27AAE273DF7949F79BED4D4771216ABB"/>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4"/>
    <w:rsid w:val="00073F1C"/>
    <w:rsid w:val="00234631"/>
    <w:rsid w:val="003231BF"/>
    <w:rsid w:val="003E2DF5"/>
    <w:rsid w:val="0049517A"/>
    <w:rsid w:val="004E63FF"/>
    <w:rsid w:val="00532FA9"/>
    <w:rsid w:val="00592187"/>
    <w:rsid w:val="005D2E7D"/>
    <w:rsid w:val="0066015F"/>
    <w:rsid w:val="006A6FBF"/>
    <w:rsid w:val="00747B3B"/>
    <w:rsid w:val="00791FA5"/>
    <w:rsid w:val="00853F0F"/>
    <w:rsid w:val="008B4968"/>
    <w:rsid w:val="008F1DB0"/>
    <w:rsid w:val="009319C3"/>
    <w:rsid w:val="00982C68"/>
    <w:rsid w:val="009A10AF"/>
    <w:rsid w:val="00A85187"/>
    <w:rsid w:val="00AF4DA0"/>
    <w:rsid w:val="00B2617B"/>
    <w:rsid w:val="00B30B31"/>
    <w:rsid w:val="00B64876"/>
    <w:rsid w:val="00BB5177"/>
    <w:rsid w:val="00C03927"/>
    <w:rsid w:val="00D73256"/>
    <w:rsid w:val="00E75D6B"/>
    <w:rsid w:val="00EC29F4"/>
    <w:rsid w:val="00F76594"/>
    <w:rsid w:val="00FB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A2E27C8ED41E3AAB3AD7544BFB92F">
    <w:name w:val="BDAA2E27C8ED41E3AAB3AD7544BFB92F"/>
  </w:style>
  <w:style w:type="character" w:customStyle="1" w:styleId="Italic">
    <w:name w:val="Italic"/>
    <w:basedOn w:val="DefaultParagraphFont"/>
    <w:rPr>
      <w:i/>
      <w:iCs/>
    </w:rPr>
  </w:style>
  <w:style w:type="paragraph" w:customStyle="1" w:styleId="27AAE273DF7949F79BED4D4771216ABB">
    <w:name w:val="27AAE273DF7949F79BED4D4771216ABB"/>
  </w:style>
  <w:style w:type="paragraph" w:customStyle="1" w:styleId="71692E0935A242B0B849636BB46FDE4C">
    <w:name w:val="71692E0935A242B0B849636BB46FDE4C"/>
  </w:style>
  <w:style w:type="paragraph" w:customStyle="1" w:styleId="9678AF2BE4814C4096816384F09CCBE2">
    <w:name w:val="9678AF2BE4814C4096816384F09CCBE2"/>
  </w:style>
  <w:style w:type="paragraph" w:customStyle="1" w:styleId="FDB9C305C8DC43ADA0474C595DBF98CD">
    <w:name w:val="FDB9C305C8DC43ADA0474C595DBF98CD"/>
  </w:style>
  <w:style w:type="paragraph" w:customStyle="1" w:styleId="DFAB8246D0C94BADB7121ADDF3468313">
    <w:name w:val="DFAB8246D0C94BADB7121ADDF3468313"/>
  </w:style>
  <w:style w:type="paragraph" w:customStyle="1" w:styleId="F31469848F6444F98BF07FC11358DD07">
    <w:name w:val="F31469848F6444F98BF07FC11358DD07"/>
  </w:style>
  <w:style w:type="paragraph" w:customStyle="1" w:styleId="C88E1A139BE548EF9AA848B1A4BE652B">
    <w:name w:val="C88E1A139BE548EF9AA848B1A4BE652B"/>
  </w:style>
  <w:style w:type="paragraph" w:customStyle="1" w:styleId="34BEDE119743435DA056E5E6F565EAAB">
    <w:name w:val="34BEDE119743435DA056E5E6F565EAAB"/>
  </w:style>
  <w:style w:type="paragraph" w:customStyle="1" w:styleId="265487714B114C0D9722C426719205FF">
    <w:name w:val="265487714B114C0D9722C426719205FF"/>
  </w:style>
  <w:style w:type="paragraph" w:customStyle="1" w:styleId="F981D4163F174960BB04AEC8ED98F6A3">
    <w:name w:val="F981D4163F174960BB04AEC8ED98F6A3"/>
    <w:rsid w:val="00EC29F4"/>
  </w:style>
  <w:style w:type="paragraph" w:customStyle="1" w:styleId="7D5DB3DA224A4DE7A93F97FCF3D9F80F">
    <w:name w:val="7D5DB3DA224A4DE7A93F97FCF3D9F80F"/>
    <w:rsid w:val="00EC29F4"/>
  </w:style>
  <w:style w:type="paragraph" w:customStyle="1" w:styleId="EE09EAAD41174CBF96C7C43214005CD1">
    <w:name w:val="EE09EAAD41174CBF96C7C43214005CD1"/>
    <w:rsid w:val="00EC29F4"/>
  </w:style>
  <w:style w:type="paragraph" w:customStyle="1" w:styleId="98999964B77B4BB48BDBB7837625696C">
    <w:name w:val="98999964B77B4BB48BDBB7837625696C"/>
    <w:rsid w:val="00EC29F4"/>
  </w:style>
  <w:style w:type="paragraph" w:customStyle="1" w:styleId="84F723E6B07347FEBE02744AA1800345">
    <w:name w:val="84F723E6B07347FEBE02744AA1800345"/>
    <w:rsid w:val="00EC29F4"/>
  </w:style>
  <w:style w:type="paragraph" w:customStyle="1" w:styleId="846C1358C40A4B63B963C71B520D02BB">
    <w:name w:val="846C1358C40A4B63B963C71B520D02BB"/>
    <w:rsid w:val="00EC29F4"/>
  </w:style>
  <w:style w:type="paragraph" w:customStyle="1" w:styleId="3C7F8251DEF04821A023F405E1FC8411">
    <w:name w:val="3C7F8251DEF04821A023F405E1FC8411"/>
    <w:rsid w:val="00EC29F4"/>
  </w:style>
  <w:style w:type="paragraph" w:customStyle="1" w:styleId="BE94B4D5BC914A88B6438EF0416B819F">
    <w:name w:val="BE94B4D5BC914A88B6438EF0416B819F"/>
    <w:rsid w:val="00EC29F4"/>
  </w:style>
  <w:style w:type="paragraph" w:customStyle="1" w:styleId="28B9DAB0DC3B42BEB9D4B2C287429FA0">
    <w:name w:val="28B9DAB0DC3B42BEB9D4B2C287429FA0"/>
    <w:rsid w:val="00EC29F4"/>
  </w:style>
  <w:style w:type="paragraph" w:customStyle="1" w:styleId="050CA78D26C340B6B0F80AA9458CE818">
    <w:name w:val="050CA78D26C340B6B0F80AA9458CE818"/>
    <w:rsid w:val="00EC29F4"/>
  </w:style>
  <w:style w:type="paragraph" w:customStyle="1" w:styleId="F1E531AF2805473B85E5D3B3D006C7F1">
    <w:name w:val="F1E531AF2805473B85E5D3B3D006C7F1"/>
    <w:rsid w:val="00EC29F4"/>
  </w:style>
  <w:style w:type="paragraph" w:customStyle="1" w:styleId="E7D6302D81F1450B9F3D7D1CE852D0AA">
    <w:name w:val="E7D6302D81F1450B9F3D7D1CE852D0AA"/>
    <w:rsid w:val="00EC29F4"/>
  </w:style>
  <w:style w:type="paragraph" w:customStyle="1" w:styleId="707B5AA3D0544ED891D861F69F4EE3DA">
    <w:name w:val="707B5AA3D0544ED891D861F69F4EE3DA"/>
    <w:rsid w:val="00EC29F4"/>
  </w:style>
  <w:style w:type="paragraph" w:customStyle="1" w:styleId="E36C91D09F6449B0B3022CCF617EC786">
    <w:name w:val="E36C91D09F6449B0B3022CCF617EC786"/>
    <w:rsid w:val="00EC29F4"/>
  </w:style>
  <w:style w:type="paragraph" w:customStyle="1" w:styleId="850CC65F6E8441639974A03DE015E9D2">
    <w:name w:val="850CC65F6E8441639974A03DE015E9D2"/>
    <w:rsid w:val="00EC29F4"/>
  </w:style>
  <w:style w:type="paragraph" w:customStyle="1" w:styleId="CE2ABBB562C044C088430B9351DEE505">
    <w:name w:val="CE2ABBB562C044C088430B9351DEE505"/>
    <w:rsid w:val="00EC29F4"/>
  </w:style>
  <w:style w:type="paragraph" w:customStyle="1" w:styleId="C31AEF5820A4434CBA2A32C66BB5459F">
    <w:name w:val="C31AEF5820A4434CBA2A32C66BB5459F"/>
    <w:rsid w:val="00EC29F4"/>
  </w:style>
  <w:style w:type="paragraph" w:customStyle="1" w:styleId="3A573FA2E13442FB95F49A8BF7682F39">
    <w:name w:val="3A573FA2E13442FB95F49A8BF7682F39"/>
    <w:rsid w:val="00EC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customXml/itemProps2.xml><?xml version="1.0" encoding="utf-8"?>
<ds:datastoreItem xmlns:ds="http://schemas.openxmlformats.org/officeDocument/2006/customXml" ds:itemID="{36A41C78-C2FE-44FB-8977-893D876C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form).dotx</Template>
  <TotalTime>1057</TotalTime>
  <Pages>1</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Buenaventura OpCom Minutes</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Buenaventura OpCom Minutes</dc:title>
  <dc:creator>Deron Johnson;Nathalie Gosset</dc:creator>
  <cp:keywords/>
  <cp:lastModifiedBy>Deron Johnson</cp:lastModifiedBy>
  <cp:revision>40</cp:revision>
  <cp:lastPrinted>2011-12-22T15:28:00Z</cp:lastPrinted>
  <dcterms:created xsi:type="dcterms:W3CDTF">2015-06-04T05:01:00Z</dcterms:created>
  <dcterms:modified xsi:type="dcterms:W3CDTF">2015-10-10T01:02:00Z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