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5-12-1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75442886" w:rsidR="00810747" w:rsidRPr="003758C8" w:rsidRDefault="00E44445" w:rsidP="003758C8">
          <w:pPr>
            <w:pStyle w:val="Heading1"/>
          </w:pPr>
          <w:r>
            <w:t>December 14,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9"/>
      </w:tblGrid>
      <w:tr w:rsidR="00DC2707" w14:paraId="792AB92D" w14:textId="77777777" w:rsidTr="004D7696">
        <w:tc>
          <w:tcPr>
            <w:tcW w:w="8640" w:type="dxa"/>
          </w:tcPr>
          <w:p w14:paraId="738CBC8F" w14:textId="18BB9177" w:rsidR="00DC2707" w:rsidRPr="003758C8" w:rsidRDefault="004D7696" w:rsidP="00DC2707">
            <w:pPr>
              <w:pStyle w:val="Heading1"/>
              <w:tabs>
                <w:tab w:val="left" w:pos="1035"/>
              </w:tabs>
            </w:pPr>
            <w:r w:rsidRPr="004D7696">
              <w:t>Rancho Campana High Schoo</w:t>
            </w:r>
            <w:r>
              <w:t xml:space="preserve">l, </w:t>
            </w:r>
            <w:r w:rsidR="00E44445">
              <w:t>Camarillo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0945F775" w14:textId="7E51B009" w:rsidR="000A14BA" w:rsidRDefault="000A14BA" w:rsidP="00714D42">
      <w:pPr>
        <w:rPr>
          <w:szCs w:val="20"/>
        </w:rPr>
      </w:pPr>
      <w:r w:rsidRPr="00BA5112">
        <w:rPr>
          <w:szCs w:val="20"/>
        </w:rPr>
        <w:t>Doug</w:t>
      </w:r>
      <w:r>
        <w:rPr>
          <w:szCs w:val="20"/>
        </w:rPr>
        <w:t xml:space="preserve"> </w:t>
      </w:r>
      <w:r w:rsidRPr="00BA5112">
        <w:rPr>
          <w:szCs w:val="20"/>
        </w:rPr>
        <w:t>Askegard</w:t>
      </w:r>
    </w:p>
    <w:p w14:paraId="5D2DD16E" w14:textId="7B3DF079" w:rsidR="009C37A7" w:rsidRDefault="009C37A7" w:rsidP="009C37A7">
      <w:pPr>
        <w:rPr>
          <w:szCs w:val="20"/>
        </w:rPr>
      </w:pPr>
      <w:r w:rsidRPr="00BA5112">
        <w:rPr>
          <w:szCs w:val="20"/>
        </w:rPr>
        <w:t>Zak</w:t>
      </w:r>
      <w:r>
        <w:rPr>
          <w:szCs w:val="20"/>
        </w:rPr>
        <w:t xml:space="preserve"> </w:t>
      </w:r>
      <w:r w:rsidRPr="00BA5112">
        <w:rPr>
          <w:szCs w:val="20"/>
        </w:rPr>
        <w:t>Cohen</w:t>
      </w:r>
    </w:p>
    <w:p w14:paraId="6A529E1E" w14:textId="3D4D66FD" w:rsidR="00E44445" w:rsidRDefault="002B3AD4" w:rsidP="009C37A7">
      <w:pPr>
        <w:rPr>
          <w:szCs w:val="20"/>
        </w:rPr>
      </w:pPr>
      <w:r>
        <w:rPr>
          <w:szCs w:val="20"/>
        </w:rPr>
        <w:t>Ping Fang</w:t>
      </w:r>
    </w:p>
    <w:p w14:paraId="5D74D798" w14:textId="58531E41" w:rsidR="00E44445" w:rsidRDefault="00E44445" w:rsidP="009C37A7">
      <w:pPr>
        <w:rPr>
          <w:szCs w:val="20"/>
        </w:rPr>
      </w:pPr>
      <w:r w:rsidRPr="00E44445">
        <w:rPr>
          <w:szCs w:val="20"/>
        </w:rPr>
        <w:t>Reza Faroozabadi</w:t>
      </w:r>
    </w:p>
    <w:p w14:paraId="41C84E30" w14:textId="2424825A" w:rsidR="009C37A7" w:rsidRDefault="009C37A7" w:rsidP="009C37A7">
      <w:pPr>
        <w:rPr>
          <w:szCs w:val="20"/>
        </w:rPr>
      </w:pPr>
      <w:r w:rsidRPr="00BA5112">
        <w:rPr>
          <w:szCs w:val="20"/>
        </w:rPr>
        <w:t>Nathalie</w:t>
      </w:r>
      <w:r>
        <w:rPr>
          <w:szCs w:val="20"/>
        </w:rPr>
        <w:t xml:space="preserve"> </w:t>
      </w:r>
      <w:r w:rsidRPr="00BA5112">
        <w:rPr>
          <w:szCs w:val="20"/>
        </w:rPr>
        <w:t>Gosset</w:t>
      </w:r>
    </w:p>
    <w:p w14:paraId="27243837" w14:textId="57230BD0" w:rsidR="009C37A7" w:rsidRDefault="009C37A7" w:rsidP="00BA5112">
      <w:pPr>
        <w:rPr>
          <w:szCs w:val="20"/>
        </w:rPr>
      </w:pPr>
      <w:r w:rsidRPr="00BA5112">
        <w:rPr>
          <w:szCs w:val="20"/>
        </w:rPr>
        <w:t>Deron</w:t>
      </w:r>
      <w:r>
        <w:rPr>
          <w:szCs w:val="20"/>
        </w:rPr>
        <w:t xml:space="preserve"> </w:t>
      </w:r>
      <w:r w:rsidRPr="00BA5112">
        <w:rPr>
          <w:szCs w:val="20"/>
        </w:rPr>
        <w:t>Johnson</w:t>
      </w:r>
    </w:p>
    <w:p w14:paraId="338D506D" w14:textId="342A859D" w:rsidR="009C37A7" w:rsidRDefault="006F24D9" w:rsidP="00BA5112">
      <w:pPr>
        <w:rPr>
          <w:szCs w:val="20"/>
        </w:rPr>
      </w:pPr>
      <w:r>
        <w:rPr>
          <w:szCs w:val="20"/>
        </w:rPr>
        <w:t>Jerry Knotts</w:t>
      </w:r>
    </w:p>
    <w:p w14:paraId="2794963B" w14:textId="0A542F34" w:rsidR="002B3AD4" w:rsidRDefault="002B3AD4" w:rsidP="00BA5112">
      <w:pPr>
        <w:rPr>
          <w:szCs w:val="20"/>
        </w:rPr>
      </w:pPr>
      <w:r>
        <w:rPr>
          <w:szCs w:val="20"/>
        </w:rPr>
        <w:t>David Pehlke</w:t>
      </w:r>
    </w:p>
    <w:p w14:paraId="354AC7CC" w14:textId="10DFA917" w:rsidR="00D752DB" w:rsidRDefault="00D752DB" w:rsidP="00BA5112">
      <w:pPr>
        <w:rPr>
          <w:szCs w:val="20"/>
        </w:rPr>
      </w:pPr>
      <w:r>
        <w:rPr>
          <w:szCs w:val="20"/>
        </w:rPr>
        <w:t>Bob Rumer</w:t>
      </w:r>
    </w:p>
    <w:p w14:paraId="184C1B2F" w14:textId="5365CE5A" w:rsidR="005D5162" w:rsidRDefault="005D5162" w:rsidP="009C37A7">
      <w:pPr>
        <w:rPr>
          <w:szCs w:val="20"/>
        </w:rPr>
      </w:pPr>
      <w:r>
        <w:rPr>
          <w:szCs w:val="20"/>
        </w:rPr>
        <w:t>Chuck Seabury</w:t>
      </w:r>
    </w:p>
    <w:p w14:paraId="7D802C62" w14:textId="77777777" w:rsidR="00FE4841" w:rsidRDefault="00FE4841" w:rsidP="009C37A7">
      <w:pPr>
        <w:rPr>
          <w:szCs w:val="20"/>
        </w:rPr>
      </w:pPr>
    </w:p>
    <w:p w14:paraId="737B35BD" w14:textId="29837CE4" w:rsidR="007638FE" w:rsidRPr="00FE4841" w:rsidRDefault="00E44445" w:rsidP="00BA5112">
      <w:pPr>
        <w:rPr>
          <w:rStyle w:val="Heading2Char"/>
        </w:rPr>
      </w:pPr>
      <w:r w:rsidRPr="00FE4841">
        <w:rPr>
          <w:rStyle w:val="Heading2Char"/>
        </w:rPr>
        <w:t>Rancho Campana High School</w:t>
      </w:r>
    </w:p>
    <w:p w14:paraId="01166E48" w14:textId="23C0A3D6" w:rsidR="00D752DB" w:rsidRDefault="00FE4841" w:rsidP="00BA5112">
      <w:pPr>
        <w:rPr>
          <w:szCs w:val="20"/>
        </w:rPr>
      </w:pPr>
      <w:r>
        <w:rPr>
          <w:szCs w:val="20"/>
        </w:rPr>
        <w:t xml:space="preserve">We started at 6:00 PM with a tour of </w:t>
      </w:r>
      <w:hyperlink r:id="rId8" w:history="1">
        <w:r w:rsidRPr="00FE4841">
          <w:rPr>
            <w:rStyle w:val="Hyperlink"/>
            <w:szCs w:val="20"/>
          </w:rPr>
          <w:t>Rancho Campana High School</w:t>
        </w:r>
      </w:hyperlink>
      <w:r w:rsidR="00FA6D06">
        <w:rPr>
          <w:szCs w:val="20"/>
        </w:rPr>
        <w:t xml:space="preserve">.  This is a new public high school serving </w:t>
      </w:r>
      <w:r w:rsidR="006460E3">
        <w:rPr>
          <w:szCs w:val="20"/>
        </w:rPr>
        <w:t>Camarillo, consisting of three academies</w:t>
      </w:r>
      <w:r w:rsidR="00FA6D06">
        <w:rPr>
          <w:szCs w:val="20"/>
        </w:rPr>
        <w:t xml:space="preserve">:  Arts &amp; Entertainment, Engineering, and Medical Sciences.  Our tour was </w:t>
      </w:r>
      <w:r w:rsidR="000037A4">
        <w:rPr>
          <w:szCs w:val="20"/>
        </w:rPr>
        <w:t>led</w:t>
      </w:r>
      <w:r w:rsidR="00FA6D06">
        <w:rPr>
          <w:szCs w:val="20"/>
        </w:rPr>
        <w:t xml:space="preserve"> by Katie Barry of the Academy of Engineering, who </w:t>
      </w:r>
      <w:r w:rsidR="002D651A">
        <w:rPr>
          <w:szCs w:val="20"/>
        </w:rPr>
        <w:t>stayed for our meeting</w:t>
      </w:r>
      <w:r w:rsidR="000037A4">
        <w:rPr>
          <w:szCs w:val="20"/>
        </w:rPr>
        <w:t>.  The school is looking for engineering volunteers, for help with projects, as speakers, for internship opportunities, conducting practice interviews, and job shadowing.</w:t>
      </w:r>
    </w:p>
    <w:p w14:paraId="6B409F7D" w14:textId="77777777" w:rsidR="002D651A" w:rsidRDefault="002D651A" w:rsidP="00BA5112">
      <w:pPr>
        <w:rPr>
          <w:szCs w:val="20"/>
        </w:rPr>
      </w:pPr>
    </w:p>
    <w:p w14:paraId="35B893CA" w14:textId="3EE06547" w:rsidR="002D651A" w:rsidRDefault="002D651A" w:rsidP="00BA5112">
      <w:pPr>
        <w:rPr>
          <w:szCs w:val="20"/>
        </w:rPr>
      </w:pPr>
      <w:r>
        <w:rPr>
          <w:szCs w:val="20"/>
        </w:rPr>
        <w:t xml:space="preserve">The </w:t>
      </w:r>
      <w:r w:rsidR="00557247">
        <w:rPr>
          <w:szCs w:val="20"/>
        </w:rPr>
        <w:t xml:space="preserve">OpCom </w:t>
      </w:r>
      <w:r>
        <w:rPr>
          <w:szCs w:val="20"/>
        </w:rPr>
        <w:t>meeting was called to order at 6:</w:t>
      </w:r>
      <w:r w:rsidR="00557247">
        <w:rPr>
          <w:szCs w:val="20"/>
        </w:rPr>
        <w:t>45</w:t>
      </w:r>
      <w:r>
        <w:rPr>
          <w:szCs w:val="20"/>
        </w:rPr>
        <w:t xml:space="preserve"> PM.</w:t>
      </w: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5B3E8331" w14:textId="01A818A4" w:rsidR="00285FD9" w:rsidRDefault="00706D69">
      <w:pPr>
        <w:rPr>
          <w:szCs w:val="20"/>
        </w:rPr>
      </w:pPr>
      <w:r>
        <w:rPr>
          <w:szCs w:val="20"/>
        </w:rPr>
        <w:t xml:space="preserve">Minutes from the </w:t>
      </w:r>
      <w:hyperlink r:id="rId9" w:history="1">
        <w:r w:rsidR="002D651A" w:rsidRPr="002D651A">
          <w:rPr>
            <w:rStyle w:val="Hyperlink"/>
            <w:szCs w:val="20"/>
          </w:rPr>
          <w:t>November 30</w:t>
        </w:r>
      </w:hyperlink>
      <w:r w:rsidR="002D651A">
        <w:t xml:space="preserve"> </w:t>
      </w:r>
      <w:r w:rsidR="008B45B1">
        <w:t xml:space="preserve">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AA7E2E2" w14:textId="77777777" w:rsidR="00810747" w:rsidRPr="00573B10" w:rsidRDefault="00964EFA" w:rsidP="00573B10">
      <w:pPr>
        <w:pStyle w:val="Heading2"/>
      </w:pPr>
      <w:r w:rsidRPr="00573B10">
        <w:t>Treasurer's Report</w:t>
      </w:r>
      <w:r w:rsidR="005F22B6">
        <w:t xml:space="preserve"> and Budget Update</w:t>
      </w:r>
    </w:p>
    <w:p w14:paraId="223D85A9" w14:textId="28C6020E" w:rsidR="00285FD9" w:rsidRDefault="00584E70" w:rsidP="007638FE">
      <w:r>
        <w:t>Treasurer's rep</w:t>
      </w:r>
      <w:r w:rsidR="00820563">
        <w:t>ort was accepted as submitted</w:t>
      </w:r>
      <w:r w:rsidR="00125A5A">
        <w:t>.</w:t>
      </w:r>
    </w:p>
    <w:p w14:paraId="0D908496" w14:textId="77777777" w:rsidR="00127F65" w:rsidRDefault="00127F65" w:rsidP="00127F65">
      <w:pPr>
        <w:pStyle w:val="Heading2"/>
        <w:rPr>
          <w:rStyle w:val="ListParagraphChar"/>
        </w:rPr>
      </w:pPr>
      <w:r>
        <w:rPr>
          <w:rStyle w:val="ListParagraphChar"/>
        </w:rPr>
        <w:t>Section Updates</w:t>
      </w:r>
    </w:p>
    <w:p w14:paraId="0DCD6428" w14:textId="2C78CA26" w:rsidR="001102EB" w:rsidRDefault="00285FD9" w:rsidP="007638FE">
      <w:pPr>
        <w:rPr>
          <w:szCs w:val="20"/>
        </w:rPr>
      </w:pPr>
      <w:r w:rsidRPr="00B90AF3">
        <w:rPr>
          <w:szCs w:val="20"/>
          <w:u w:val="single"/>
        </w:rPr>
        <w:t>GLOBECOM</w:t>
      </w:r>
    </w:p>
    <w:p w14:paraId="747E3C9D" w14:textId="180392F6" w:rsidR="008B3E6B" w:rsidRDefault="0020213B" w:rsidP="007638FE">
      <w:pPr>
        <w:rPr>
          <w:szCs w:val="20"/>
        </w:rPr>
      </w:pPr>
      <w:r>
        <w:rPr>
          <w:szCs w:val="20"/>
        </w:rPr>
        <w:t xml:space="preserve">GLOBECOM 2015 was very successful.  Buenaventura provided 18 volunteer-days.  The organizers wanted a minimum of 2300 attendees, and ended up with over 2900.  The </w:t>
      </w:r>
      <w:r w:rsidR="006E3495">
        <w:rPr>
          <w:szCs w:val="20"/>
        </w:rPr>
        <w:t>k</w:t>
      </w:r>
      <w:r>
        <w:rPr>
          <w:szCs w:val="20"/>
        </w:rPr>
        <w:t>e</w:t>
      </w:r>
      <w:r w:rsidR="006E3495">
        <w:rPr>
          <w:szCs w:val="20"/>
        </w:rPr>
        <w:t>ynotes were very well received.</w:t>
      </w:r>
    </w:p>
    <w:p w14:paraId="46E56F20" w14:textId="77777777" w:rsidR="00557247" w:rsidRDefault="00557247" w:rsidP="007638FE">
      <w:pPr>
        <w:rPr>
          <w:szCs w:val="20"/>
        </w:rPr>
      </w:pPr>
    </w:p>
    <w:p w14:paraId="29E84B73" w14:textId="7ADC59E4" w:rsidR="008B3E6B" w:rsidRPr="008B3E6B" w:rsidRDefault="00557247" w:rsidP="007638FE">
      <w:pPr>
        <w:rPr>
          <w:szCs w:val="20"/>
          <w:u w:val="single"/>
        </w:rPr>
      </w:pPr>
      <w:r>
        <w:rPr>
          <w:szCs w:val="20"/>
          <w:u w:val="single"/>
        </w:rPr>
        <w:t>IEEE Foundation</w:t>
      </w:r>
    </w:p>
    <w:p w14:paraId="0DA70BC3" w14:textId="7C400574" w:rsidR="008B3E6B" w:rsidRDefault="0020213B" w:rsidP="007638FE">
      <w:pPr>
        <w:rPr>
          <w:szCs w:val="20"/>
        </w:rPr>
      </w:pPr>
      <w:r>
        <w:rPr>
          <w:szCs w:val="20"/>
        </w:rPr>
        <w:t xml:space="preserve">Buenaventura has received a grant for </w:t>
      </w:r>
      <w:r w:rsidR="007A4D6E">
        <w:rPr>
          <w:szCs w:val="20"/>
        </w:rPr>
        <w:t xml:space="preserve">$16,331 by the IEEE Foundation entitled </w:t>
      </w:r>
      <w:r w:rsidR="007A4D6E" w:rsidRPr="007A4D6E">
        <w:rPr>
          <w:rStyle w:val="Heading1Char"/>
        </w:rPr>
        <w:t>Young Minds Know about Technology, Imaging, Water, and Agriculture</w:t>
      </w:r>
      <w:r w:rsidR="007A4D6E">
        <w:rPr>
          <w:szCs w:val="20"/>
        </w:rPr>
        <w:t xml:space="preserve">.  The funds must be spent in 2016.  Half of the amount will be transferred to our account in early January, with the </w:t>
      </w:r>
      <w:r w:rsidR="004D7696">
        <w:rPr>
          <w:szCs w:val="20"/>
        </w:rPr>
        <w:t>remainder</w:t>
      </w:r>
      <w:r w:rsidR="007A4D6E">
        <w:rPr>
          <w:szCs w:val="20"/>
        </w:rPr>
        <w:t xml:space="preserve"> transferred later in the year after we show progress.  The intent is to document a program that can be replicated </w:t>
      </w:r>
      <w:r w:rsidR="00E577EE">
        <w:rPr>
          <w:szCs w:val="20"/>
        </w:rPr>
        <w:t>by other locations.</w:t>
      </w:r>
    </w:p>
    <w:p w14:paraId="4DF6E72A" w14:textId="77777777" w:rsidR="00557247" w:rsidRDefault="00557247" w:rsidP="007638FE">
      <w:pPr>
        <w:rPr>
          <w:szCs w:val="20"/>
        </w:rPr>
      </w:pPr>
    </w:p>
    <w:p w14:paraId="32DBBF11" w14:textId="64277231" w:rsidR="00557247" w:rsidRPr="00557247" w:rsidRDefault="00557247" w:rsidP="007638FE">
      <w:pPr>
        <w:rPr>
          <w:szCs w:val="20"/>
          <w:u w:val="single"/>
        </w:rPr>
      </w:pPr>
      <w:r w:rsidRPr="00557247">
        <w:rPr>
          <w:szCs w:val="20"/>
          <w:u w:val="single"/>
        </w:rPr>
        <w:t>Awards Dinner - Plan</w:t>
      </w:r>
    </w:p>
    <w:p w14:paraId="67BF5144" w14:textId="14949FAF" w:rsidR="006E3495" w:rsidRDefault="004D7696" w:rsidP="007638FE">
      <w:pPr>
        <w:rPr>
          <w:szCs w:val="20"/>
        </w:rPr>
      </w:pPr>
      <w:r>
        <w:rPr>
          <w:szCs w:val="20"/>
        </w:rPr>
        <w:t xml:space="preserve">The annual awards dinner will be on </w:t>
      </w:r>
      <w:r w:rsidRPr="006460E3">
        <w:rPr>
          <w:rStyle w:val="Heading3Char"/>
        </w:rPr>
        <w:t>Thursday, January 14</w:t>
      </w:r>
      <w:r>
        <w:rPr>
          <w:szCs w:val="20"/>
        </w:rPr>
        <w:t xml:space="preserve">, at the </w:t>
      </w:r>
      <w:hyperlink r:id="rId10" w:anchor="text" w:history="1">
        <w:r w:rsidRPr="00E9679E">
          <w:rPr>
            <w:rStyle w:val="Hyperlink"/>
            <w:szCs w:val="20"/>
          </w:rPr>
          <w:t xml:space="preserve">Hillcrest </w:t>
        </w:r>
        <w:r w:rsidR="00BF25C0" w:rsidRPr="00E9679E">
          <w:rPr>
            <w:rStyle w:val="Hyperlink"/>
            <w:szCs w:val="20"/>
          </w:rPr>
          <w:t>Center for the Arts</w:t>
        </w:r>
      </w:hyperlink>
      <w:r w:rsidR="006E3495">
        <w:rPr>
          <w:szCs w:val="20"/>
        </w:rPr>
        <w:t xml:space="preserve"> </w:t>
      </w:r>
      <w:r>
        <w:rPr>
          <w:szCs w:val="20"/>
        </w:rPr>
        <w:t>(</w:t>
      </w:r>
      <w:r w:rsidR="006E3495">
        <w:rPr>
          <w:szCs w:val="20"/>
        </w:rPr>
        <w:t xml:space="preserve">the </w:t>
      </w:r>
      <w:r>
        <w:rPr>
          <w:szCs w:val="20"/>
        </w:rPr>
        <w:t xml:space="preserve">old </w:t>
      </w:r>
      <w:r w:rsidR="006E3495">
        <w:rPr>
          <w:szCs w:val="20"/>
        </w:rPr>
        <w:t xml:space="preserve">Thousand Oaks </w:t>
      </w:r>
      <w:r>
        <w:rPr>
          <w:szCs w:val="20"/>
        </w:rPr>
        <w:t xml:space="preserve">city hall).  </w:t>
      </w:r>
      <w:r w:rsidR="006E3495">
        <w:rPr>
          <w:szCs w:val="20"/>
        </w:rPr>
        <w:t>Chapter chairs will be asked to provide the list of names of the volunteers to in</w:t>
      </w:r>
      <w:r w:rsidR="00553DAD">
        <w:rPr>
          <w:szCs w:val="20"/>
        </w:rPr>
        <w:t>vite for each of their chapters, and if any should receive special recognition.</w:t>
      </w:r>
    </w:p>
    <w:p w14:paraId="4B81CF34" w14:textId="54914202" w:rsidR="00557247" w:rsidRDefault="006E3495" w:rsidP="007638FE">
      <w:pPr>
        <w:rPr>
          <w:szCs w:val="20"/>
        </w:rPr>
      </w:pPr>
      <w:r>
        <w:rPr>
          <w:szCs w:val="20"/>
        </w:rPr>
        <w:t xml:space="preserve">[Chuck Seabury </w:t>
      </w:r>
      <w:r w:rsidR="00D01DD5">
        <w:rPr>
          <w:szCs w:val="20"/>
        </w:rPr>
        <w:t>and Doug Askegard join</w:t>
      </w:r>
      <w:r>
        <w:rPr>
          <w:szCs w:val="20"/>
        </w:rPr>
        <w:t>ed at 7:05 PM]</w:t>
      </w:r>
    </w:p>
    <w:p w14:paraId="5854B6C3" w14:textId="6A18910F" w:rsidR="00557247" w:rsidRPr="00557247" w:rsidRDefault="00557247" w:rsidP="00674412">
      <w:pPr>
        <w:pStyle w:val="Heading2"/>
      </w:pPr>
      <w:r w:rsidRPr="00557247">
        <w:t>2016 Plan and Appointments</w:t>
      </w:r>
    </w:p>
    <w:p w14:paraId="3949173F" w14:textId="3604660F" w:rsidR="003819C8" w:rsidRDefault="00D01DD5" w:rsidP="007638FE">
      <w:pPr>
        <w:rPr>
          <w:szCs w:val="20"/>
        </w:rPr>
      </w:pPr>
      <w:r>
        <w:rPr>
          <w:szCs w:val="20"/>
        </w:rPr>
        <w:t xml:space="preserve">See the </w:t>
      </w:r>
      <w:hyperlink r:id="rId11" w:history="1">
        <w:r w:rsidR="00AE0A18" w:rsidRPr="00AE0A18">
          <w:rPr>
            <w:rStyle w:val="Hyperlink"/>
          </w:rPr>
          <w:t>Appendix</w:t>
        </w:r>
      </w:hyperlink>
      <w:r>
        <w:rPr>
          <w:szCs w:val="20"/>
        </w:rPr>
        <w:t xml:space="preserve"> for the list.  We have a number of </w:t>
      </w:r>
      <w:r w:rsidR="003819C8">
        <w:rPr>
          <w:szCs w:val="20"/>
        </w:rPr>
        <w:t>open positions for volunteers.</w:t>
      </w:r>
    </w:p>
    <w:p w14:paraId="639E2B81" w14:textId="77777777" w:rsidR="00674412" w:rsidRDefault="00674412" w:rsidP="007638FE">
      <w:pPr>
        <w:rPr>
          <w:szCs w:val="20"/>
        </w:rPr>
      </w:pPr>
    </w:p>
    <w:p w14:paraId="353D90F4" w14:textId="4DE20FF3" w:rsidR="0072517A" w:rsidRPr="00674412" w:rsidRDefault="00674412" w:rsidP="00674412">
      <w:pPr>
        <w:rPr>
          <w:u w:val="single"/>
        </w:rPr>
      </w:pPr>
      <w:r w:rsidRPr="00674412">
        <w:rPr>
          <w:u w:val="single"/>
        </w:rPr>
        <w:t>Discussion</w:t>
      </w:r>
    </w:p>
    <w:p w14:paraId="4FBCAC4E" w14:textId="666F1506" w:rsidR="003819C8" w:rsidRDefault="00D01DD5" w:rsidP="003819C8">
      <w:pPr>
        <w:pStyle w:val="ListParagraph"/>
        <w:numPr>
          <w:ilvl w:val="0"/>
          <w:numId w:val="34"/>
        </w:numPr>
        <w:rPr>
          <w:szCs w:val="20"/>
        </w:rPr>
      </w:pPr>
      <w:r w:rsidRPr="003819C8">
        <w:rPr>
          <w:szCs w:val="20"/>
        </w:rPr>
        <w:t>Doug Askegard agreed to forward the membership development reports an</w:t>
      </w:r>
      <w:r w:rsidR="003819C8">
        <w:rPr>
          <w:szCs w:val="20"/>
        </w:rPr>
        <w:t>d meeting invites to the team.</w:t>
      </w:r>
    </w:p>
    <w:p w14:paraId="4090C5A0" w14:textId="77777777" w:rsidR="003819C8" w:rsidRDefault="00D01DD5" w:rsidP="003819C8">
      <w:pPr>
        <w:pStyle w:val="ListParagraph"/>
        <w:numPr>
          <w:ilvl w:val="0"/>
          <w:numId w:val="34"/>
        </w:numPr>
        <w:rPr>
          <w:szCs w:val="20"/>
        </w:rPr>
      </w:pPr>
      <w:r w:rsidRPr="003819C8">
        <w:rPr>
          <w:szCs w:val="20"/>
        </w:rPr>
        <w:t xml:space="preserve">Nathalie would like to help chapters </w:t>
      </w:r>
      <w:r w:rsidR="003819C8" w:rsidRPr="003819C8">
        <w:rPr>
          <w:szCs w:val="20"/>
        </w:rPr>
        <w:t>focus on</w:t>
      </w:r>
      <w:r w:rsidR="00BF25C0" w:rsidRPr="003819C8">
        <w:rPr>
          <w:szCs w:val="20"/>
        </w:rPr>
        <w:t xml:space="preserve"> fundraising.</w:t>
      </w:r>
    </w:p>
    <w:p w14:paraId="44F4456F" w14:textId="344DCDD1" w:rsidR="00557247" w:rsidRDefault="003819C8" w:rsidP="003819C8">
      <w:pPr>
        <w:pStyle w:val="ListParagraph"/>
        <w:numPr>
          <w:ilvl w:val="0"/>
          <w:numId w:val="34"/>
        </w:numPr>
        <w:rPr>
          <w:szCs w:val="20"/>
        </w:rPr>
      </w:pPr>
      <w:r w:rsidRPr="003819C8">
        <w:rPr>
          <w:szCs w:val="20"/>
        </w:rPr>
        <w:t xml:space="preserve">Bob filled us in on a meeting he had with Phil Hampton at </w:t>
      </w:r>
      <w:r w:rsidR="008B5280">
        <w:rPr>
          <w:szCs w:val="20"/>
        </w:rPr>
        <w:t>CSU Channel Islands</w:t>
      </w:r>
      <w:r w:rsidRPr="003819C8">
        <w:rPr>
          <w:szCs w:val="20"/>
        </w:rPr>
        <w:t xml:space="preserve">, </w:t>
      </w:r>
      <w:r w:rsidR="00A920D6">
        <w:rPr>
          <w:szCs w:val="20"/>
        </w:rPr>
        <w:t xml:space="preserve">regarding </w:t>
      </w:r>
      <w:hyperlink r:id="rId12" w:anchor="ventura-county-stem" w:history="1">
        <w:r w:rsidR="00A920D6" w:rsidRPr="00A920D6">
          <w:rPr>
            <w:rStyle w:val="Hyperlink"/>
            <w:szCs w:val="20"/>
          </w:rPr>
          <w:t>S</w:t>
        </w:r>
        <w:r w:rsidRPr="00A920D6">
          <w:rPr>
            <w:rStyle w:val="Hyperlink"/>
            <w:szCs w:val="20"/>
          </w:rPr>
          <w:t xml:space="preserve">TEM </w:t>
        </w:r>
        <w:r w:rsidR="00A920D6" w:rsidRPr="00A920D6">
          <w:rPr>
            <w:rStyle w:val="Hyperlink"/>
            <w:szCs w:val="20"/>
          </w:rPr>
          <w:t>ecosystem</w:t>
        </w:r>
      </w:hyperlink>
      <w:r w:rsidRPr="003819C8">
        <w:rPr>
          <w:szCs w:val="20"/>
        </w:rPr>
        <w:t xml:space="preserve"> </w:t>
      </w:r>
      <w:r>
        <w:rPr>
          <w:szCs w:val="20"/>
        </w:rPr>
        <w:t xml:space="preserve">activities </w:t>
      </w:r>
      <w:r w:rsidR="00A920D6">
        <w:rPr>
          <w:szCs w:val="20"/>
        </w:rPr>
        <w:t xml:space="preserve">in Ventura County.  There are challenges with connecting willing volunteers with </w:t>
      </w:r>
      <w:r w:rsidR="008B5280">
        <w:rPr>
          <w:szCs w:val="20"/>
        </w:rPr>
        <w:t>the places they are needed.</w:t>
      </w:r>
    </w:p>
    <w:p w14:paraId="7B0CC77C" w14:textId="4D66CE94" w:rsidR="008B5280" w:rsidRDefault="008B5280" w:rsidP="003819C8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 xml:space="preserve">Nathalie mentioned that </w:t>
      </w:r>
      <w:hyperlink r:id="rId13" w:history="1">
        <w:r w:rsidRPr="008B5280">
          <w:rPr>
            <w:rStyle w:val="Hyperlink"/>
            <w:szCs w:val="20"/>
          </w:rPr>
          <w:t>VC Innovates</w:t>
        </w:r>
      </w:hyperlink>
      <w:r>
        <w:rPr>
          <w:szCs w:val="20"/>
        </w:rPr>
        <w:t xml:space="preserve"> has a need for mentors for high school students.  They would like to give </w:t>
      </w:r>
      <w:r w:rsidR="0072517A">
        <w:rPr>
          <w:szCs w:val="20"/>
        </w:rPr>
        <w:t xml:space="preserve">them </w:t>
      </w:r>
      <w:r>
        <w:rPr>
          <w:szCs w:val="20"/>
        </w:rPr>
        <w:t xml:space="preserve">a real world problem </w:t>
      </w:r>
      <w:r w:rsidR="0072517A">
        <w:rPr>
          <w:szCs w:val="20"/>
        </w:rPr>
        <w:t>to solve, and highlight those solutions at, for example, the NEWC banquet.</w:t>
      </w:r>
    </w:p>
    <w:p w14:paraId="23F6C817" w14:textId="22663727" w:rsidR="0072517A" w:rsidRDefault="0072517A" w:rsidP="003819C8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>Humanitarian activities are a big topic wit</w:t>
      </w:r>
      <w:r w:rsidR="00674412">
        <w:rPr>
          <w:szCs w:val="20"/>
        </w:rPr>
        <w:t>h Region 6.</w:t>
      </w:r>
    </w:p>
    <w:p w14:paraId="09E49CF6" w14:textId="04EB6995" w:rsidR="00674412" w:rsidRDefault="00674412" w:rsidP="003819C8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 xml:space="preserve">We have a number of events coming up, as listed in the </w:t>
      </w:r>
      <w:hyperlink r:id="rId14" w:history="1">
        <w:r w:rsidR="00DA0EC4" w:rsidRPr="00AE0A18">
          <w:rPr>
            <w:rStyle w:val="Hyperlink"/>
          </w:rPr>
          <w:t>Appendix</w:t>
        </w:r>
      </w:hyperlink>
      <w:r>
        <w:rPr>
          <w:szCs w:val="20"/>
        </w:rPr>
        <w:t>.  Each event is in need of a chair.</w:t>
      </w:r>
    </w:p>
    <w:p w14:paraId="687551D4" w14:textId="77D126AD" w:rsidR="00553DAD" w:rsidRPr="003819C8" w:rsidRDefault="00553DAD" w:rsidP="003819C8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>We are still in need of a Section Vice Chair for 2016.</w:t>
      </w:r>
    </w:p>
    <w:p w14:paraId="00A0B047" w14:textId="77777777" w:rsidR="00BF25C0" w:rsidRDefault="00BF25C0" w:rsidP="007638FE">
      <w:pPr>
        <w:rPr>
          <w:szCs w:val="20"/>
        </w:rPr>
      </w:pPr>
    </w:p>
    <w:p w14:paraId="2C3BF066" w14:textId="6F131405" w:rsidR="00F2415C" w:rsidRPr="00FC7981" w:rsidRDefault="00557247" w:rsidP="00F2415C">
      <w:r>
        <w:t>Meeting was adjourned at 8:00</w:t>
      </w:r>
      <w:r w:rsidR="00F2415C">
        <w:t xml:space="preserve"> PM.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p w14:paraId="4F498896" w14:textId="2B83F97F" w:rsidR="002D651A" w:rsidRDefault="002D651A" w:rsidP="002D651A">
      <w:r>
        <w:t xml:space="preserve">Please see the </w:t>
      </w:r>
      <w:hyperlink r:id="rId15" w:history="1">
        <w:r w:rsidR="00DA0EC4" w:rsidRPr="00AE0A18">
          <w:rPr>
            <w:rStyle w:val="Hyperlink"/>
          </w:rPr>
          <w:t>Appendix</w:t>
        </w:r>
      </w:hyperlink>
      <w:bookmarkStart w:id="0" w:name="_GoBack"/>
      <w:bookmarkEnd w:id="0"/>
      <w:r>
        <w:t xml:space="preserve"> for proposed 2016 OpCom meeting dates.</w:t>
      </w:r>
    </w:p>
    <w:p w14:paraId="5309BBFE" w14:textId="77777777" w:rsidR="002D651A" w:rsidRPr="002D651A" w:rsidRDefault="002D651A" w:rsidP="002D651A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2397"/>
      </w:tblGrid>
      <w:tr w:rsidR="00DC2707" w:rsidRPr="008723BB" w14:paraId="46326E28" w14:textId="77777777" w:rsidTr="00F616B5">
        <w:tc>
          <w:tcPr>
            <w:tcW w:w="2136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6504" w:type="dxa"/>
          </w:tcPr>
          <w:p w14:paraId="7A5FBF14" w14:textId="46EB6507" w:rsidR="00244DF5" w:rsidRPr="008723BB" w:rsidRDefault="002D651A" w:rsidP="00355242">
            <w:r>
              <w:t>January 25, 2016</w:t>
            </w:r>
            <w:r w:rsidR="001E2E3F">
              <w:t xml:space="preserve">, </w:t>
            </w:r>
            <w:r w:rsidR="00244DF5">
              <w:t>6:30 PM</w:t>
            </w:r>
          </w:p>
        </w:tc>
      </w:tr>
      <w:tr w:rsidR="00244DF5" w:rsidRPr="008723BB" w14:paraId="4BC63177" w14:textId="77777777" w:rsidTr="00F616B5">
        <w:tc>
          <w:tcPr>
            <w:tcW w:w="2136" w:type="dxa"/>
          </w:tcPr>
          <w:p w14:paraId="17B8D32B" w14:textId="77777777" w:rsidR="00244DF5" w:rsidRDefault="00244DF5" w:rsidP="00A63FF0">
            <w:pPr>
              <w:pStyle w:val="Heading1"/>
            </w:pPr>
            <w:r>
              <w:t>Location</w:t>
            </w:r>
          </w:p>
        </w:tc>
        <w:tc>
          <w:tcPr>
            <w:tcW w:w="6504" w:type="dxa"/>
          </w:tcPr>
          <w:p w14:paraId="2889DBE9" w14:textId="77777777" w:rsidR="00244DF5" w:rsidRDefault="00244DF5" w:rsidP="001E2E3F">
            <w:r>
              <w:t>Home of Nathalie Gosset and Doug Askegard, Simi Valley</w:t>
            </w:r>
          </w:p>
        </w:tc>
      </w:tr>
      <w:tr w:rsidR="00244DF5" w:rsidRPr="008723BB" w14:paraId="082380F8" w14:textId="77777777" w:rsidTr="00F616B5">
        <w:tc>
          <w:tcPr>
            <w:tcW w:w="2136" w:type="dxa"/>
          </w:tcPr>
          <w:p w14:paraId="0D648870" w14:textId="77777777" w:rsidR="00244DF5" w:rsidRDefault="00244DF5" w:rsidP="00244DF5">
            <w:pPr>
              <w:pStyle w:val="Heading1"/>
            </w:pPr>
            <w:r>
              <w:t>Strategic Focus</w:t>
            </w:r>
          </w:p>
        </w:tc>
        <w:tc>
          <w:tcPr>
            <w:tcW w:w="6504" w:type="dxa"/>
          </w:tcPr>
          <w:p w14:paraId="64D2DADF" w14:textId="011895F2" w:rsidR="00244DF5" w:rsidRDefault="002D651A" w:rsidP="00F616B5">
            <w:r w:rsidRPr="002D651A">
              <w:t>Our Value to our Members – Membership Dev</w:t>
            </w:r>
            <w:r>
              <w:t>elopment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5F58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76EDC" w14:textId="77777777" w:rsidR="0077335F" w:rsidRDefault="0077335F" w:rsidP="00DE1E82">
      <w:pPr>
        <w:spacing w:line="240" w:lineRule="auto"/>
      </w:pPr>
      <w:r>
        <w:separator/>
      </w:r>
    </w:p>
  </w:endnote>
  <w:endnote w:type="continuationSeparator" w:id="0">
    <w:p w14:paraId="5D4691A1" w14:textId="77777777" w:rsidR="0077335F" w:rsidRDefault="0077335F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E0572" w14:textId="77777777" w:rsidR="0077335F" w:rsidRDefault="0077335F" w:rsidP="00DE1E82">
      <w:pPr>
        <w:spacing w:line="240" w:lineRule="auto"/>
      </w:pPr>
      <w:r>
        <w:separator/>
      </w:r>
    </w:p>
  </w:footnote>
  <w:footnote w:type="continuationSeparator" w:id="0">
    <w:p w14:paraId="15FA5A8E" w14:textId="77777777" w:rsidR="0077335F" w:rsidRDefault="0077335F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8"/>
  </w:num>
  <w:num w:numId="15">
    <w:abstractNumId w:val="20"/>
  </w:num>
  <w:num w:numId="16">
    <w:abstractNumId w:val="28"/>
  </w:num>
  <w:num w:numId="17">
    <w:abstractNumId w:val="26"/>
  </w:num>
  <w:num w:numId="18">
    <w:abstractNumId w:val="23"/>
  </w:num>
  <w:num w:numId="19">
    <w:abstractNumId w:val="19"/>
  </w:num>
  <w:num w:numId="20">
    <w:abstractNumId w:val="25"/>
  </w:num>
  <w:num w:numId="21">
    <w:abstractNumId w:val="22"/>
  </w:num>
  <w:num w:numId="22">
    <w:abstractNumId w:val="14"/>
  </w:num>
  <w:num w:numId="23">
    <w:abstractNumId w:val="15"/>
  </w:num>
  <w:num w:numId="24">
    <w:abstractNumId w:val="10"/>
  </w:num>
  <w:num w:numId="25">
    <w:abstractNumId w:val="30"/>
  </w:num>
  <w:num w:numId="26">
    <w:abstractNumId w:val="16"/>
  </w:num>
  <w:num w:numId="27">
    <w:abstractNumId w:val="12"/>
  </w:num>
  <w:num w:numId="28">
    <w:abstractNumId w:val="17"/>
  </w:num>
  <w:num w:numId="29">
    <w:abstractNumId w:val="33"/>
  </w:num>
  <w:num w:numId="30">
    <w:abstractNumId w:val="24"/>
  </w:num>
  <w:num w:numId="31">
    <w:abstractNumId w:val="29"/>
  </w:num>
  <w:num w:numId="32">
    <w:abstractNumId w:val="13"/>
  </w:num>
  <w:num w:numId="33">
    <w:abstractNumId w:val="3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D14"/>
    <w:rsid w:val="000037A4"/>
    <w:rsid w:val="00003E5A"/>
    <w:rsid w:val="0000798B"/>
    <w:rsid w:val="000079A9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6A29"/>
    <w:rsid w:val="00080F3F"/>
    <w:rsid w:val="0008780B"/>
    <w:rsid w:val="000A14BA"/>
    <w:rsid w:val="000A3CF5"/>
    <w:rsid w:val="000B5C79"/>
    <w:rsid w:val="000B7B3D"/>
    <w:rsid w:val="000B7F0E"/>
    <w:rsid w:val="000C0241"/>
    <w:rsid w:val="000D03B5"/>
    <w:rsid w:val="000D38D0"/>
    <w:rsid w:val="000E2F52"/>
    <w:rsid w:val="000E766F"/>
    <w:rsid w:val="000E77FA"/>
    <w:rsid w:val="000F14C4"/>
    <w:rsid w:val="00100471"/>
    <w:rsid w:val="00101F45"/>
    <w:rsid w:val="00102864"/>
    <w:rsid w:val="001102EB"/>
    <w:rsid w:val="00125021"/>
    <w:rsid w:val="00125A5A"/>
    <w:rsid w:val="00127706"/>
    <w:rsid w:val="00127F65"/>
    <w:rsid w:val="001308BA"/>
    <w:rsid w:val="001568D6"/>
    <w:rsid w:val="00160805"/>
    <w:rsid w:val="0017664F"/>
    <w:rsid w:val="00180895"/>
    <w:rsid w:val="0018459E"/>
    <w:rsid w:val="001A40C3"/>
    <w:rsid w:val="001A4F64"/>
    <w:rsid w:val="001B08F5"/>
    <w:rsid w:val="001B550D"/>
    <w:rsid w:val="001C27C3"/>
    <w:rsid w:val="001C4DDA"/>
    <w:rsid w:val="001D10B2"/>
    <w:rsid w:val="001D14D6"/>
    <w:rsid w:val="001D5A9F"/>
    <w:rsid w:val="001D7946"/>
    <w:rsid w:val="001E2E3F"/>
    <w:rsid w:val="001E58FC"/>
    <w:rsid w:val="001E7966"/>
    <w:rsid w:val="001F7FE6"/>
    <w:rsid w:val="0020213B"/>
    <w:rsid w:val="00216544"/>
    <w:rsid w:val="00244DF5"/>
    <w:rsid w:val="0024774B"/>
    <w:rsid w:val="0025695F"/>
    <w:rsid w:val="00257327"/>
    <w:rsid w:val="0027256A"/>
    <w:rsid w:val="002739FA"/>
    <w:rsid w:val="00285FD9"/>
    <w:rsid w:val="00292039"/>
    <w:rsid w:val="00294706"/>
    <w:rsid w:val="00297AC5"/>
    <w:rsid w:val="002A28AE"/>
    <w:rsid w:val="002B0F9C"/>
    <w:rsid w:val="002B3AD4"/>
    <w:rsid w:val="002D3C3E"/>
    <w:rsid w:val="002D651A"/>
    <w:rsid w:val="002E28CE"/>
    <w:rsid w:val="002E7EF7"/>
    <w:rsid w:val="00326747"/>
    <w:rsid w:val="0033472A"/>
    <w:rsid w:val="003363C1"/>
    <w:rsid w:val="00355242"/>
    <w:rsid w:val="003758C8"/>
    <w:rsid w:val="003760EF"/>
    <w:rsid w:val="003777DF"/>
    <w:rsid w:val="003819C8"/>
    <w:rsid w:val="003B03BF"/>
    <w:rsid w:val="003B0C63"/>
    <w:rsid w:val="003B729D"/>
    <w:rsid w:val="003B747A"/>
    <w:rsid w:val="003D072F"/>
    <w:rsid w:val="003E1A49"/>
    <w:rsid w:val="003F2FBA"/>
    <w:rsid w:val="003F5CAA"/>
    <w:rsid w:val="003F60F9"/>
    <w:rsid w:val="004019C2"/>
    <w:rsid w:val="00404072"/>
    <w:rsid w:val="004261B4"/>
    <w:rsid w:val="004276B4"/>
    <w:rsid w:val="00432970"/>
    <w:rsid w:val="00432B3A"/>
    <w:rsid w:val="00445020"/>
    <w:rsid w:val="00461F50"/>
    <w:rsid w:val="00464651"/>
    <w:rsid w:val="00467D16"/>
    <w:rsid w:val="00471BE4"/>
    <w:rsid w:val="004751BB"/>
    <w:rsid w:val="00487B7D"/>
    <w:rsid w:val="0049606C"/>
    <w:rsid w:val="004A5110"/>
    <w:rsid w:val="004B07BA"/>
    <w:rsid w:val="004B1899"/>
    <w:rsid w:val="004C065D"/>
    <w:rsid w:val="004D7696"/>
    <w:rsid w:val="004D7DC6"/>
    <w:rsid w:val="004E31CC"/>
    <w:rsid w:val="004F2860"/>
    <w:rsid w:val="004F7249"/>
    <w:rsid w:val="004F7FD8"/>
    <w:rsid w:val="00505217"/>
    <w:rsid w:val="00511A8A"/>
    <w:rsid w:val="00536956"/>
    <w:rsid w:val="00547435"/>
    <w:rsid w:val="00550EF1"/>
    <w:rsid w:val="00553DAD"/>
    <w:rsid w:val="00557247"/>
    <w:rsid w:val="00573B10"/>
    <w:rsid w:val="00574044"/>
    <w:rsid w:val="00580B58"/>
    <w:rsid w:val="00584E70"/>
    <w:rsid w:val="00595F1D"/>
    <w:rsid w:val="005A2065"/>
    <w:rsid w:val="005A4855"/>
    <w:rsid w:val="005C1EE7"/>
    <w:rsid w:val="005C6888"/>
    <w:rsid w:val="005D5162"/>
    <w:rsid w:val="005D6B72"/>
    <w:rsid w:val="005E1BA2"/>
    <w:rsid w:val="005F090A"/>
    <w:rsid w:val="005F22B6"/>
    <w:rsid w:val="005F2DCA"/>
    <w:rsid w:val="005F5869"/>
    <w:rsid w:val="00600470"/>
    <w:rsid w:val="00602F8B"/>
    <w:rsid w:val="006038C4"/>
    <w:rsid w:val="0061372B"/>
    <w:rsid w:val="00613D54"/>
    <w:rsid w:val="006179CE"/>
    <w:rsid w:val="00622668"/>
    <w:rsid w:val="00623C33"/>
    <w:rsid w:val="006457BF"/>
    <w:rsid w:val="006460E3"/>
    <w:rsid w:val="0065219B"/>
    <w:rsid w:val="006548D3"/>
    <w:rsid w:val="00660DEC"/>
    <w:rsid w:val="006675DC"/>
    <w:rsid w:val="006707DA"/>
    <w:rsid w:val="00670E70"/>
    <w:rsid w:val="00673039"/>
    <w:rsid w:val="00674412"/>
    <w:rsid w:val="0068740B"/>
    <w:rsid w:val="006973D6"/>
    <w:rsid w:val="006D037D"/>
    <w:rsid w:val="006E3495"/>
    <w:rsid w:val="006F24D9"/>
    <w:rsid w:val="006F7D07"/>
    <w:rsid w:val="007021B9"/>
    <w:rsid w:val="00706D69"/>
    <w:rsid w:val="007123CE"/>
    <w:rsid w:val="00714D42"/>
    <w:rsid w:val="00722615"/>
    <w:rsid w:val="0072517A"/>
    <w:rsid w:val="0073416F"/>
    <w:rsid w:val="00746A26"/>
    <w:rsid w:val="00747DFC"/>
    <w:rsid w:val="007638FE"/>
    <w:rsid w:val="0077335F"/>
    <w:rsid w:val="00773F97"/>
    <w:rsid w:val="00776526"/>
    <w:rsid w:val="00776F63"/>
    <w:rsid w:val="007815B5"/>
    <w:rsid w:val="0078341B"/>
    <w:rsid w:val="0078751A"/>
    <w:rsid w:val="00791893"/>
    <w:rsid w:val="007A38A3"/>
    <w:rsid w:val="007A4D6E"/>
    <w:rsid w:val="007A6643"/>
    <w:rsid w:val="007B756C"/>
    <w:rsid w:val="007D5C19"/>
    <w:rsid w:val="007D6841"/>
    <w:rsid w:val="007E2353"/>
    <w:rsid w:val="008063F3"/>
    <w:rsid w:val="008075FF"/>
    <w:rsid w:val="008104B9"/>
    <w:rsid w:val="00810747"/>
    <w:rsid w:val="00813D81"/>
    <w:rsid w:val="0081725E"/>
    <w:rsid w:val="00820563"/>
    <w:rsid w:val="008302B4"/>
    <w:rsid w:val="00831D6E"/>
    <w:rsid w:val="0083526B"/>
    <w:rsid w:val="00835A96"/>
    <w:rsid w:val="00842DF7"/>
    <w:rsid w:val="008466BE"/>
    <w:rsid w:val="00851419"/>
    <w:rsid w:val="008723BB"/>
    <w:rsid w:val="0088152E"/>
    <w:rsid w:val="00894D09"/>
    <w:rsid w:val="008974A3"/>
    <w:rsid w:val="008A4722"/>
    <w:rsid w:val="008A7144"/>
    <w:rsid w:val="008B33D0"/>
    <w:rsid w:val="008B3E6B"/>
    <w:rsid w:val="008B45B1"/>
    <w:rsid w:val="008B5280"/>
    <w:rsid w:val="008C38B2"/>
    <w:rsid w:val="008E2FA8"/>
    <w:rsid w:val="008F2B24"/>
    <w:rsid w:val="00907515"/>
    <w:rsid w:val="00910535"/>
    <w:rsid w:val="00952A81"/>
    <w:rsid w:val="0095549A"/>
    <w:rsid w:val="00964EFA"/>
    <w:rsid w:val="009774D3"/>
    <w:rsid w:val="0098538A"/>
    <w:rsid w:val="00986F3F"/>
    <w:rsid w:val="00995853"/>
    <w:rsid w:val="009A2FCB"/>
    <w:rsid w:val="009A5A8D"/>
    <w:rsid w:val="009B18B9"/>
    <w:rsid w:val="009B323E"/>
    <w:rsid w:val="009C37A7"/>
    <w:rsid w:val="009C6F99"/>
    <w:rsid w:val="009E7F59"/>
    <w:rsid w:val="009F26DC"/>
    <w:rsid w:val="009F6F1D"/>
    <w:rsid w:val="00A11729"/>
    <w:rsid w:val="00A133D5"/>
    <w:rsid w:val="00A14072"/>
    <w:rsid w:val="00A25E56"/>
    <w:rsid w:val="00A264DF"/>
    <w:rsid w:val="00A41904"/>
    <w:rsid w:val="00A446A3"/>
    <w:rsid w:val="00A4686F"/>
    <w:rsid w:val="00A46DBC"/>
    <w:rsid w:val="00A531DE"/>
    <w:rsid w:val="00A63FF0"/>
    <w:rsid w:val="00A67E88"/>
    <w:rsid w:val="00A703A5"/>
    <w:rsid w:val="00A710AD"/>
    <w:rsid w:val="00A73676"/>
    <w:rsid w:val="00A85316"/>
    <w:rsid w:val="00A91177"/>
    <w:rsid w:val="00A920D6"/>
    <w:rsid w:val="00A95207"/>
    <w:rsid w:val="00AA29C1"/>
    <w:rsid w:val="00AA3703"/>
    <w:rsid w:val="00AA3846"/>
    <w:rsid w:val="00AB6C03"/>
    <w:rsid w:val="00AC0D28"/>
    <w:rsid w:val="00AC607B"/>
    <w:rsid w:val="00AD05F8"/>
    <w:rsid w:val="00AE0A18"/>
    <w:rsid w:val="00AE302D"/>
    <w:rsid w:val="00AE4641"/>
    <w:rsid w:val="00AF66E3"/>
    <w:rsid w:val="00B04C69"/>
    <w:rsid w:val="00B1322D"/>
    <w:rsid w:val="00B24584"/>
    <w:rsid w:val="00B313D9"/>
    <w:rsid w:val="00B346BA"/>
    <w:rsid w:val="00B35B64"/>
    <w:rsid w:val="00B47814"/>
    <w:rsid w:val="00B528E6"/>
    <w:rsid w:val="00B63A06"/>
    <w:rsid w:val="00B668D9"/>
    <w:rsid w:val="00B86442"/>
    <w:rsid w:val="00B90AF3"/>
    <w:rsid w:val="00BA40D9"/>
    <w:rsid w:val="00BA5112"/>
    <w:rsid w:val="00BA614E"/>
    <w:rsid w:val="00BD6B9D"/>
    <w:rsid w:val="00BE4B6F"/>
    <w:rsid w:val="00BE7209"/>
    <w:rsid w:val="00BF1F8F"/>
    <w:rsid w:val="00BF25C0"/>
    <w:rsid w:val="00C17A69"/>
    <w:rsid w:val="00C17B9C"/>
    <w:rsid w:val="00C423B6"/>
    <w:rsid w:val="00C445FC"/>
    <w:rsid w:val="00C83023"/>
    <w:rsid w:val="00C92DC9"/>
    <w:rsid w:val="00CA3909"/>
    <w:rsid w:val="00CB2B33"/>
    <w:rsid w:val="00CC0C1E"/>
    <w:rsid w:val="00CC1E56"/>
    <w:rsid w:val="00CC52D0"/>
    <w:rsid w:val="00CD2264"/>
    <w:rsid w:val="00CD5C86"/>
    <w:rsid w:val="00CD6B26"/>
    <w:rsid w:val="00CE052E"/>
    <w:rsid w:val="00CE5ED9"/>
    <w:rsid w:val="00CF02B2"/>
    <w:rsid w:val="00D00B4B"/>
    <w:rsid w:val="00D01DD5"/>
    <w:rsid w:val="00D04CE2"/>
    <w:rsid w:val="00D06859"/>
    <w:rsid w:val="00D20D72"/>
    <w:rsid w:val="00D26F14"/>
    <w:rsid w:val="00D3552B"/>
    <w:rsid w:val="00D436BC"/>
    <w:rsid w:val="00D46F80"/>
    <w:rsid w:val="00D519D8"/>
    <w:rsid w:val="00D550D3"/>
    <w:rsid w:val="00D671B7"/>
    <w:rsid w:val="00D752DB"/>
    <w:rsid w:val="00D80ABE"/>
    <w:rsid w:val="00D81096"/>
    <w:rsid w:val="00D81670"/>
    <w:rsid w:val="00D8567D"/>
    <w:rsid w:val="00D901B6"/>
    <w:rsid w:val="00DA0EC4"/>
    <w:rsid w:val="00DB08BC"/>
    <w:rsid w:val="00DB2B7A"/>
    <w:rsid w:val="00DB448A"/>
    <w:rsid w:val="00DB7C23"/>
    <w:rsid w:val="00DC052B"/>
    <w:rsid w:val="00DC2707"/>
    <w:rsid w:val="00DD1F83"/>
    <w:rsid w:val="00DE1E82"/>
    <w:rsid w:val="00DE3813"/>
    <w:rsid w:val="00DF044A"/>
    <w:rsid w:val="00E03958"/>
    <w:rsid w:val="00E04921"/>
    <w:rsid w:val="00E1018A"/>
    <w:rsid w:val="00E134F1"/>
    <w:rsid w:val="00E2286A"/>
    <w:rsid w:val="00E228C2"/>
    <w:rsid w:val="00E44445"/>
    <w:rsid w:val="00E44F30"/>
    <w:rsid w:val="00E577EE"/>
    <w:rsid w:val="00E6482C"/>
    <w:rsid w:val="00E663F5"/>
    <w:rsid w:val="00E8586F"/>
    <w:rsid w:val="00E95981"/>
    <w:rsid w:val="00E9679E"/>
    <w:rsid w:val="00E96F22"/>
    <w:rsid w:val="00EA006B"/>
    <w:rsid w:val="00EA3561"/>
    <w:rsid w:val="00EA3E41"/>
    <w:rsid w:val="00EB50BF"/>
    <w:rsid w:val="00EC75E6"/>
    <w:rsid w:val="00ED5158"/>
    <w:rsid w:val="00ED54FF"/>
    <w:rsid w:val="00EE21BF"/>
    <w:rsid w:val="00EF0A9E"/>
    <w:rsid w:val="00F00B2B"/>
    <w:rsid w:val="00F10014"/>
    <w:rsid w:val="00F11641"/>
    <w:rsid w:val="00F20D90"/>
    <w:rsid w:val="00F21372"/>
    <w:rsid w:val="00F23009"/>
    <w:rsid w:val="00F2415C"/>
    <w:rsid w:val="00F34249"/>
    <w:rsid w:val="00F47107"/>
    <w:rsid w:val="00F52ABB"/>
    <w:rsid w:val="00F575C4"/>
    <w:rsid w:val="00F616B5"/>
    <w:rsid w:val="00F915A5"/>
    <w:rsid w:val="00F91F77"/>
    <w:rsid w:val="00F96B57"/>
    <w:rsid w:val="00FA3E64"/>
    <w:rsid w:val="00FA6D06"/>
    <w:rsid w:val="00FB3F9A"/>
    <w:rsid w:val="00FC241E"/>
    <w:rsid w:val="00FC7981"/>
    <w:rsid w:val="00FD19A9"/>
    <w:rsid w:val="00FD2CDA"/>
    <w:rsid w:val="00FE4841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chocampanahigh.us/" TargetMode="External"/><Relationship Id="rId13" Type="http://schemas.openxmlformats.org/officeDocument/2006/relationships/hyperlink" Target="http://vcinnovates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temecosystems.org/first-community-of-practice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-bv.org/wp-content/uploads/2015/12/2015-12-14-IEEE-BV-OpCom-minutes-appendix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eee-bv.org/wp-content/uploads/2015/12/2015-12-14-IEEE-BV-OpCom-minutes-appendix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hillcrestarts.com/direction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eee-bv.org/wp-content/uploads/2015/12/2015-11-30-IEEE-BV-OpCom-minutes.docx" TargetMode="External"/><Relationship Id="rId14" Type="http://schemas.openxmlformats.org/officeDocument/2006/relationships/hyperlink" Target="http://www.ieee-bv.org/wp-content/uploads/2015/12/2015-12-14-IEEE-BV-OpCom-minutes-appendix.pdf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234631"/>
    <w:rsid w:val="003231BF"/>
    <w:rsid w:val="00397173"/>
    <w:rsid w:val="003E2DF5"/>
    <w:rsid w:val="00481C73"/>
    <w:rsid w:val="0049517A"/>
    <w:rsid w:val="004A1754"/>
    <w:rsid w:val="004C7D7E"/>
    <w:rsid w:val="004E63FF"/>
    <w:rsid w:val="00532FA9"/>
    <w:rsid w:val="00583458"/>
    <w:rsid w:val="00592187"/>
    <w:rsid w:val="005D2E7D"/>
    <w:rsid w:val="0066015F"/>
    <w:rsid w:val="006A2D86"/>
    <w:rsid w:val="006A6FBF"/>
    <w:rsid w:val="00747B3B"/>
    <w:rsid w:val="00791FA5"/>
    <w:rsid w:val="00853F0F"/>
    <w:rsid w:val="008B4968"/>
    <w:rsid w:val="008F1DB0"/>
    <w:rsid w:val="009319C3"/>
    <w:rsid w:val="009464A2"/>
    <w:rsid w:val="00982C68"/>
    <w:rsid w:val="009A10AF"/>
    <w:rsid w:val="00A85187"/>
    <w:rsid w:val="00AF4DA0"/>
    <w:rsid w:val="00B2617B"/>
    <w:rsid w:val="00B30B31"/>
    <w:rsid w:val="00B64876"/>
    <w:rsid w:val="00BB5177"/>
    <w:rsid w:val="00C03927"/>
    <w:rsid w:val="00D73256"/>
    <w:rsid w:val="00E43711"/>
    <w:rsid w:val="00E75D6B"/>
    <w:rsid w:val="00EC29F4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12A7-72E3-4B9D-A4E1-0B56FFB3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2015-12-20T23:01:00Z</dcterms:created>
  <dcterms:modified xsi:type="dcterms:W3CDTF">2015-12-21T20:48:00Z</dcterms:modified>
  <cp:version/>
</cp:coreProperties>
</file>