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EB12" w14:textId="47BE2A52" w:rsidR="003E31B6" w:rsidRPr="00662743" w:rsidRDefault="003E31B6">
      <w:pPr>
        <w:rPr>
          <w:rFonts w:ascii="Calibri" w:hAnsi="Calibri" w:cs="Calibri"/>
          <w:sz w:val="24"/>
        </w:rPr>
      </w:pPr>
      <w:r w:rsidRPr="00662743">
        <w:rPr>
          <w:rFonts w:ascii="Calibri" w:hAnsi="Calibri" w:cs="Calibri"/>
          <w:b/>
          <w:sz w:val="24"/>
        </w:rPr>
        <w:t>Date</w:t>
      </w:r>
      <w:r w:rsidRPr="00662743">
        <w:rPr>
          <w:rFonts w:ascii="Calibri" w:hAnsi="Calibri" w:cs="Calibri"/>
          <w:sz w:val="24"/>
        </w:rPr>
        <w:t>:</w:t>
      </w:r>
      <w:r w:rsidR="004F24D0" w:rsidRPr="00662743">
        <w:rPr>
          <w:rFonts w:ascii="Calibri" w:hAnsi="Calibri" w:cs="Calibri"/>
          <w:sz w:val="24"/>
        </w:rPr>
        <w:t xml:space="preserve"> </w:t>
      </w:r>
      <w:r w:rsidR="002E67D8">
        <w:rPr>
          <w:rFonts w:ascii="Calibri" w:hAnsi="Calibri" w:cs="Calibri"/>
          <w:sz w:val="24"/>
        </w:rPr>
        <w:t>April</w:t>
      </w:r>
      <w:r w:rsidR="000448A9" w:rsidRPr="00662743">
        <w:rPr>
          <w:rFonts w:ascii="Calibri" w:hAnsi="Calibri" w:cs="Calibri"/>
          <w:sz w:val="24"/>
        </w:rPr>
        <w:t xml:space="preserve"> </w:t>
      </w:r>
      <w:r w:rsidR="00CD5B22">
        <w:rPr>
          <w:rFonts w:ascii="Calibri" w:hAnsi="Calibri" w:cs="Calibri"/>
          <w:sz w:val="24"/>
        </w:rPr>
        <w:t>2</w:t>
      </w:r>
      <w:r w:rsidR="002E67D8">
        <w:rPr>
          <w:rFonts w:ascii="Calibri" w:hAnsi="Calibri" w:cs="Calibri"/>
          <w:sz w:val="24"/>
        </w:rPr>
        <w:t>9</w:t>
      </w:r>
      <w:r w:rsidR="00537717" w:rsidRPr="00662743">
        <w:rPr>
          <w:rFonts w:ascii="Calibri" w:hAnsi="Calibri" w:cs="Calibri"/>
          <w:sz w:val="24"/>
        </w:rPr>
        <w:t>, 201</w:t>
      </w:r>
      <w:r w:rsidR="00862E37">
        <w:rPr>
          <w:rFonts w:ascii="Calibri" w:hAnsi="Calibri" w:cs="Calibri"/>
          <w:sz w:val="24"/>
        </w:rPr>
        <w:t>9</w:t>
      </w:r>
    </w:p>
    <w:p w14:paraId="1893F4AC" w14:textId="39CB2075" w:rsidR="003E31B6" w:rsidRPr="00662743" w:rsidRDefault="003E31B6">
      <w:pPr>
        <w:rPr>
          <w:rFonts w:ascii="Calibri" w:hAnsi="Calibri" w:cs="Calibri"/>
          <w:sz w:val="24"/>
        </w:rPr>
      </w:pPr>
      <w:r w:rsidRPr="00662743">
        <w:rPr>
          <w:rFonts w:ascii="Calibri" w:hAnsi="Calibri" w:cs="Calibri"/>
          <w:b/>
          <w:sz w:val="24"/>
        </w:rPr>
        <w:t>Time</w:t>
      </w:r>
      <w:r w:rsidRPr="00662743">
        <w:rPr>
          <w:rFonts w:ascii="Calibri" w:hAnsi="Calibri" w:cs="Calibri"/>
          <w:sz w:val="24"/>
        </w:rPr>
        <w:t>:</w:t>
      </w:r>
      <w:r w:rsidR="00995476" w:rsidRPr="00662743">
        <w:rPr>
          <w:rFonts w:ascii="Calibri" w:hAnsi="Calibri" w:cs="Calibri"/>
          <w:sz w:val="24"/>
        </w:rPr>
        <w:t xml:space="preserve"> 6:30 </w:t>
      </w:r>
      <w:r w:rsidR="00E65864" w:rsidRPr="00662743">
        <w:rPr>
          <w:rFonts w:ascii="Calibri" w:hAnsi="Calibri" w:cs="Calibri"/>
          <w:sz w:val="24"/>
        </w:rPr>
        <w:t xml:space="preserve">- </w:t>
      </w:r>
      <w:r w:rsidR="00995476" w:rsidRPr="00662743">
        <w:rPr>
          <w:rFonts w:ascii="Calibri" w:hAnsi="Calibri" w:cs="Calibri"/>
          <w:sz w:val="24"/>
        </w:rPr>
        <w:t>8:</w:t>
      </w:r>
      <w:r w:rsidR="00665A4D" w:rsidRPr="00662743">
        <w:rPr>
          <w:rFonts w:ascii="Calibri" w:hAnsi="Calibri" w:cs="Calibri"/>
          <w:sz w:val="24"/>
        </w:rPr>
        <w:t>00</w:t>
      </w:r>
    </w:p>
    <w:p w14:paraId="7F1E29DF" w14:textId="77777777" w:rsidR="003E31B6" w:rsidRPr="00662743" w:rsidRDefault="003E31B6">
      <w:pPr>
        <w:rPr>
          <w:rFonts w:ascii="Calibri" w:hAnsi="Calibri" w:cs="Calibri"/>
          <w:b/>
          <w:sz w:val="24"/>
        </w:rPr>
      </w:pPr>
      <w:r w:rsidRPr="00662743">
        <w:rPr>
          <w:rFonts w:ascii="Calibri" w:hAnsi="Calibri" w:cs="Calibri"/>
          <w:b/>
          <w:sz w:val="24"/>
        </w:rPr>
        <w:t>Attendees</w:t>
      </w:r>
    </w:p>
    <w:tbl>
      <w:tblPr>
        <w:tblStyle w:val="TableGrid"/>
        <w:tblW w:w="0" w:type="auto"/>
        <w:tblLook w:val="04A0" w:firstRow="1" w:lastRow="0" w:firstColumn="1" w:lastColumn="0" w:noHBand="0" w:noVBand="1"/>
      </w:tblPr>
      <w:tblGrid>
        <w:gridCol w:w="2205"/>
        <w:gridCol w:w="2206"/>
        <w:gridCol w:w="2195"/>
        <w:gridCol w:w="2202"/>
      </w:tblGrid>
      <w:tr w:rsidR="00A92B55" w:rsidRPr="00F0230B" w14:paraId="4820A07D" w14:textId="77777777" w:rsidTr="005805E7">
        <w:tc>
          <w:tcPr>
            <w:tcW w:w="2205" w:type="dxa"/>
          </w:tcPr>
          <w:p w14:paraId="4B2F26A5" w14:textId="77777777" w:rsidR="00A92B55" w:rsidRPr="00F0230B" w:rsidRDefault="00A92B55" w:rsidP="0015751E">
            <w:pPr>
              <w:rPr>
                <w:rFonts w:ascii="Calibri" w:hAnsi="Calibri" w:cs="Calibri"/>
              </w:rPr>
            </w:pPr>
            <w:r>
              <w:rPr>
                <w:rFonts w:ascii="Calibri" w:hAnsi="Calibri" w:cs="Calibri"/>
              </w:rPr>
              <w:t>Chuck Seabury</w:t>
            </w:r>
          </w:p>
        </w:tc>
        <w:tc>
          <w:tcPr>
            <w:tcW w:w="2206" w:type="dxa"/>
          </w:tcPr>
          <w:p w14:paraId="6AEA6C1E" w14:textId="1676872F" w:rsidR="00A92B55" w:rsidRPr="00F0230B" w:rsidRDefault="005C36B3" w:rsidP="0015751E">
            <w:pPr>
              <w:rPr>
                <w:rFonts w:ascii="Calibri" w:hAnsi="Calibri" w:cs="Calibri"/>
              </w:rPr>
            </w:pPr>
            <w:r>
              <w:rPr>
                <w:rFonts w:ascii="Calibri" w:hAnsi="Calibri" w:cs="Calibri"/>
              </w:rPr>
              <w:t xml:space="preserve">Momin </w:t>
            </w:r>
            <w:proofErr w:type="spellStart"/>
            <w:r>
              <w:rPr>
                <w:rFonts w:ascii="Calibri" w:hAnsi="Calibri" w:cs="Calibri"/>
              </w:rPr>
              <w:t>Quddus</w:t>
            </w:r>
            <w:proofErr w:type="spellEnd"/>
          </w:p>
        </w:tc>
        <w:tc>
          <w:tcPr>
            <w:tcW w:w="2195" w:type="dxa"/>
          </w:tcPr>
          <w:p w14:paraId="3E42B57B" w14:textId="77777777" w:rsidR="00A92B55" w:rsidRPr="00F0230B" w:rsidRDefault="00A92B55" w:rsidP="0015751E">
            <w:pPr>
              <w:rPr>
                <w:rFonts w:ascii="Calibri" w:hAnsi="Calibri" w:cs="Calibri"/>
              </w:rPr>
            </w:pPr>
          </w:p>
        </w:tc>
        <w:tc>
          <w:tcPr>
            <w:tcW w:w="2202" w:type="dxa"/>
          </w:tcPr>
          <w:p w14:paraId="20390FD2" w14:textId="77777777" w:rsidR="00A92B55" w:rsidRPr="00F0230B" w:rsidRDefault="00A92B55" w:rsidP="0015751E">
            <w:pPr>
              <w:rPr>
                <w:rFonts w:ascii="Calibri" w:hAnsi="Calibri" w:cs="Calibri"/>
              </w:rPr>
            </w:pPr>
          </w:p>
        </w:tc>
      </w:tr>
      <w:tr w:rsidR="0015751E" w:rsidRPr="00F0230B" w14:paraId="1ADD7623" w14:textId="77777777" w:rsidTr="005805E7">
        <w:tc>
          <w:tcPr>
            <w:tcW w:w="2205" w:type="dxa"/>
          </w:tcPr>
          <w:p w14:paraId="4BAB1FA6" w14:textId="01F51BB6" w:rsidR="0015751E" w:rsidRPr="00F0230B" w:rsidRDefault="00B668B0" w:rsidP="00B668B0">
            <w:pPr>
              <w:tabs>
                <w:tab w:val="right" w:pos="1989"/>
              </w:tabs>
              <w:rPr>
                <w:rFonts w:ascii="Calibri" w:hAnsi="Calibri" w:cs="Calibri"/>
              </w:rPr>
            </w:pPr>
            <w:r>
              <w:rPr>
                <w:rFonts w:ascii="Calibri" w:hAnsi="Calibri" w:cs="Calibri"/>
              </w:rPr>
              <w:t>Darrell Gooden</w:t>
            </w:r>
          </w:p>
        </w:tc>
        <w:tc>
          <w:tcPr>
            <w:tcW w:w="2206" w:type="dxa"/>
          </w:tcPr>
          <w:p w14:paraId="7EEA0F33" w14:textId="2D6B11E1" w:rsidR="0015751E" w:rsidRPr="00F0230B" w:rsidRDefault="0015751E" w:rsidP="0015751E">
            <w:pPr>
              <w:rPr>
                <w:rFonts w:ascii="Calibri" w:hAnsi="Calibri" w:cs="Calibri"/>
              </w:rPr>
            </w:pPr>
            <w:r w:rsidRPr="00F0230B">
              <w:rPr>
                <w:rFonts w:ascii="Calibri" w:hAnsi="Calibri" w:cs="Calibri"/>
              </w:rPr>
              <w:t xml:space="preserve">Nathalie </w:t>
            </w:r>
            <w:proofErr w:type="spellStart"/>
            <w:r w:rsidRPr="00F0230B">
              <w:rPr>
                <w:rFonts w:ascii="Calibri" w:hAnsi="Calibri" w:cs="Calibri"/>
              </w:rPr>
              <w:t>Gosset</w:t>
            </w:r>
            <w:proofErr w:type="spellEnd"/>
          </w:p>
        </w:tc>
        <w:tc>
          <w:tcPr>
            <w:tcW w:w="2195" w:type="dxa"/>
          </w:tcPr>
          <w:p w14:paraId="745606F1" w14:textId="73A79B18" w:rsidR="0015751E" w:rsidRPr="00F0230B" w:rsidRDefault="0015751E" w:rsidP="0015751E">
            <w:pPr>
              <w:rPr>
                <w:rFonts w:ascii="Calibri" w:hAnsi="Calibri" w:cs="Calibri"/>
              </w:rPr>
            </w:pPr>
          </w:p>
        </w:tc>
        <w:tc>
          <w:tcPr>
            <w:tcW w:w="2202" w:type="dxa"/>
          </w:tcPr>
          <w:p w14:paraId="23554FA7" w14:textId="340E5E23" w:rsidR="0015751E" w:rsidRPr="00F0230B" w:rsidRDefault="0015751E" w:rsidP="0015751E">
            <w:pPr>
              <w:rPr>
                <w:rFonts w:ascii="Calibri" w:hAnsi="Calibri" w:cs="Calibri"/>
                <w:sz w:val="24"/>
                <w:szCs w:val="24"/>
              </w:rPr>
            </w:pPr>
          </w:p>
        </w:tc>
      </w:tr>
      <w:tr w:rsidR="0015751E" w:rsidRPr="00F0230B" w14:paraId="236B6C3F" w14:textId="77777777" w:rsidTr="005805E7">
        <w:tc>
          <w:tcPr>
            <w:tcW w:w="2205" w:type="dxa"/>
          </w:tcPr>
          <w:p w14:paraId="056EA800" w14:textId="0DF3CD82" w:rsidR="0015751E" w:rsidRPr="00F0230B" w:rsidRDefault="0015751E" w:rsidP="0015751E">
            <w:pPr>
              <w:rPr>
                <w:rFonts w:ascii="Calibri" w:hAnsi="Calibri" w:cs="Calibri"/>
              </w:rPr>
            </w:pPr>
            <w:r w:rsidRPr="00F0230B">
              <w:rPr>
                <w:rFonts w:ascii="Calibri" w:hAnsi="Calibri" w:cs="Calibri"/>
              </w:rPr>
              <w:t>Deron Johnson</w:t>
            </w:r>
          </w:p>
        </w:tc>
        <w:tc>
          <w:tcPr>
            <w:tcW w:w="2206" w:type="dxa"/>
          </w:tcPr>
          <w:p w14:paraId="012FBFD3" w14:textId="7F99B761" w:rsidR="0015751E" w:rsidRPr="00F0230B" w:rsidRDefault="0015751E" w:rsidP="0015751E">
            <w:pPr>
              <w:rPr>
                <w:rFonts w:ascii="Calibri" w:hAnsi="Calibri" w:cs="Calibri"/>
              </w:rPr>
            </w:pPr>
            <w:r w:rsidRPr="00AB284F">
              <w:rPr>
                <w:rFonts w:ascii="Calibri" w:hAnsi="Calibri" w:cs="Calibri"/>
              </w:rPr>
              <w:t xml:space="preserve">Reza </w:t>
            </w:r>
            <w:proofErr w:type="spellStart"/>
            <w:r w:rsidRPr="00AB284F">
              <w:rPr>
                <w:rFonts w:ascii="Calibri" w:hAnsi="Calibri" w:cs="Calibri"/>
              </w:rPr>
              <w:t>Firoozabadi</w:t>
            </w:r>
            <w:proofErr w:type="spellEnd"/>
          </w:p>
        </w:tc>
        <w:tc>
          <w:tcPr>
            <w:tcW w:w="2195" w:type="dxa"/>
          </w:tcPr>
          <w:p w14:paraId="1FDEC17E" w14:textId="12F73778" w:rsidR="0015751E" w:rsidRPr="00F0230B" w:rsidRDefault="0015751E" w:rsidP="0015751E">
            <w:pPr>
              <w:rPr>
                <w:rFonts w:ascii="Calibri" w:hAnsi="Calibri" w:cs="Calibri"/>
              </w:rPr>
            </w:pPr>
          </w:p>
        </w:tc>
        <w:tc>
          <w:tcPr>
            <w:tcW w:w="2202" w:type="dxa"/>
          </w:tcPr>
          <w:p w14:paraId="3FB1CF53" w14:textId="77777777" w:rsidR="0015751E" w:rsidRPr="00F0230B" w:rsidRDefault="0015751E" w:rsidP="0015751E">
            <w:pPr>
              <w:rPr>
                <w:rFonts w:ascii="Calibri" w:hAnsi="Calibri" w:cs="Calibri"/>
                <w:sz w:val="24"/>
                <w:szCs w:val="24"/>
              </w:rPr>
            </w:pPr>
          </w:p>
        </w:tc>
      </w:tr>
      <w:tr w:rsidR="0015751E" w:rsidRPr="00F0230B" w14:paraId="75765710" w14:textId="77777777" w:rsidTr="005805E7">
        <w:tc>
          <w:tcPr>
            <w:tcW w:w="2205" w:type="dxa"/>
          </w:tcPr>
          <w:p w14:paraId="6B9141A0" w14:textId="5D1FB1D1" w:rsidR="0015751E" w:rsidRPr="00F0230B" w:rsidRDefault="0015751E" w:rsidP="0015751E">
            <w:pPr>
              <w:rPr>
                <w:rFonts w:ascii="Calibri" w:hAnsi="Calibri" w:cs="Calibri"/>
              </w:rPr>
            </w:pPr>
            <w:r w:rsidRPr="00F0230B">
              <w:rPr>
                <w:rFonts w:ascii="Calibri" w:hAnsi="Calibri" w:cs="Calibri"/>
              </w:rPr>
              <w:t xml:space="preserve">Doug </w:t>
            </w:r>
            <w:proofErr w:type="spellStart"/>
            <w:r w:rsidRPr="00F0230B">
              <w:rPr>
                <w:rFonts w:ascii="Calibri" w:hAnsi="Calibri" w:cs="Calibri"/>
              </w:rPr>
              <w:t>Askegard</w:t>
            </w:r>
            <w:proofErr w:type="spellEnd"/>
          </w:p>
        </w:tc>
        <w:tc>
          <w:tcPr>
            <w:tcW w:w="2206" w:type="dxa"/>
          </w:tcPr>
          <w:p w14:paraId="3E8F9874" w14:textId="09E95ACB" w:rsidR="0015751E" w:rsidRPr="00F0230B" w:rsidRDefault="0015751E" w:rsidP="0015751E">
            <w:pPr>
              <w:rPr>
                <w:rFonts w:ascii="Calibri" w:hAnsi="Calibri" w:cs="Calibri"/>
              </w:rPr>
            </w:pPr>
            <w:r>
              <w:rPr>
                <w:rFonts w:ascii="Calibri" w:hAnsi="Calibri" w:cs="Calibri"/>
              </w:rPr>
              <w:t>Sana Sarfraz</w:t>
            </w:r>
          </w:p>
        </w:tc>
        <w:tc>
          <w:tcPr>
            <w:tcW w:w="2195" w:type="dxa"/>
          </w:tcPr>
          <w:p w14:paraId="25D86166" w14:textId="4DAE2378" w:rsidR="0015751E" w:rsidRPr="00F0230B" w:rsidRDefault="0015751E" w:rsidP="0015751E">
            <w:pPr>
              <w:rPr>
                <w:rFonts w:ascii="Calibri" w:hAnsi="Calibri" w:cs="Calibri"/>
              </w:rPr>
            </w:pPr>
          </w:p>
        </w:tc>
        <w:tc>
          <w:tcPr>
            <w:tcW w:w="2202" w:type="dxa"/>
          </w:tcPr>
          <w:p w14:paraId="791D55ED" w14:textId="77777777" w:rsidR="0015751E" w:rsidRPr="00F0230B" w:rsidRDefault="0015751E" w:rsidP="0015751E">
            <w:pPr>
              <w:rPr>
                <w:rFonts w:ascii="Calibri" w:hAnsi="Calibri" w:cs="Calibri"/>
                <w:sz w:val="24"/>
                <w:szCs w:val="24"/>
              </w:rPr>
            </w:pPr>
          </w:p>
        </w:tc>
      </w:tr>
      <w:tr w:rsidR="0015751E" w:rsidRPr="00F0230B" w14:paraId="78423812" w14:textId="77777777" w:rsidTr="005805E7">
        <w:tc>
          <w:tcPr>
            <w:tcW w:w="2205" w:type="dxa"/>
          </w:tcPr>
          <w:p w14:paraId="4339437A" w14:textId="23F5849B" w:rsidR="0015751E" w:rsidRPr="00F0230B" w:rsidRDefault="0015751E" w:rsidP="0015751E">
            <w:pPr>
              <w:rPr>
                <w:rFonts w:ascii="Calibri" w:hAnsi="Calibri" w:cs="Calibri"/>
              </w:rPr>
            </w:pPr>
            <w:r>
              <w:rPr>
                <w:rFonts w:ascii="Calibri" w:hAnsi="Calibri" w:cs="Calibri"/>
              </w:rPr>
              <w:t>Howard Turner</w:t>
            </w:r>
          </w:p>
        </w:tc>
        <w:tc>
          <w:tcPr>
            <w:tcW w:w="2206" w:type="dxa"/>
          </w:tcPr>
          <w:p w14:paraId="06DE75B7" w14:textId="4B90C97F" w:rsidR="0015751E" w:rsidRPr="00F0230B" w:rsidRDefault="00B668B0" w:rsidP="0015751E">
            <w:pPr>
              <w:rPr>
                <w:rFonts w:ascii="Calibri" w:hAnsi="Calibri" w:cs="Calibri"/>
              </w:rPr>
            </w:pPr>
            <w:r>
              <w:rPr>
                <w:rFonts w:ascii="Calibri" w:hAnsi="Calibri" w:cs="Calibri"/>
              </w:rPr>
              <w:t>Victor Lin</w:t>
            </w:r>
          </w:p>
        </w:tc>
        <w:tc>
          <w:tcPr>
            <w:tcW w:w="2195" w:type="dxa"/>
          </w:tcPr>
          <w:p w14:paraId="1F56B185" w14:textId="4C912F51" w:rsidR="0015751E" w:rsidRPr="00F0230B" w:rsidRDefault="0015751E" w:rsidP="0015751E">
            <w:pPr>
              <w:rPr>
                <w:rFonts w:ascii="Calibri" w:hAnsi="Calibri" w:cs="Calibri"/>
              </w:rPr>
            </w:pPr>
          </w:p>
        </w:tc>
        <w:tc>
          <w:tcPr>
            <w:tcW w:w="2202" w:type="dxa"/>
          </w:tcPr>
          <w:p w14:paraId="5BE4EC18" w14:textId="2AAE3EFA" w:rsidR="0015751E" w:rsidRPr="00F0230B" w:rsidRDefault="0015751E" w:rsidP="0015751E">
            <w:pPr>
              <w:rPr>
                <w:rFonts w:ascii="Calibri" w:hAnsi="Calibri" w:cs="Calibri"/>
              </w:rPr>
            </w:pPr>
          </w:p>
        </w:tc>
      </w:tr>
      <w:tr w:rsidR="0015751E" w:rsidRPr="00662743" w14:paraId="6AB82E37" w14:textId="77777777" w:rsidTr="005805E7">
        <w:tc>
          <w:tcPr>
            <w:tcW w:w="2205" w:type="dxa"/>
          </w:tcPr>
          <w:p w14:paraId="6A54EF31" w14:textId="4C44F40A" w:rsidR="0015751E" w:rsidRPr="00662743" w:rsidRDefault="0015751E" w:rsidP="0015751E">
            <w:pPr>
              <w:rPr>
                <w:rFonts w:ascii="Calibri" w:hAnsi="Calibri" w:cs="Calibri"/>
              </w:rPr>
            </w:pPr>
          </w:p>
        </w:tc>
        <w:tc>
          <w:tcPr>
            <w:tcW w:w="2206" w:type="dxa"/>
          </w:tcPr>
          <w:p w14:paraId="57692C47" w14:textId="0C862395" w:rsidR="0015751E" w:rsidRPr="00662743" w:rsidRDefault="0015751E" w:rsidP="0015751E">
            <w:pPr>
              <w:rPr>
                <w:rFonts w:ascii="Calibri" w:hAnsi="Calibri" w:cs="Calibri"/>
              </w:rPr>
            </w:pPr>
          </w:p>
        </w:tc>
        <w:tc>
          <w:tcPr>
            <w:tcW w:w="2195" w:type="dxa"/>
          </w:tcPr>
          <w:p w14:paraId="78D474D5" w14:textId="6A5629A8" w:rsidR="0015751E" w:rsidRPr="00662743" w:rsidRDefault="0015751E" w:rsidP="0015751E">
            <w:pPr>
              <w:rPr>
                <w:rFonts w:ascii="Calibri" w:hAnsi="Calibri" w:cs="Calibri"/>
              </w:rPr>
            </w:pPr>
          </w:p>
        </w:tc>
        <w:tc>
          <w:tcPr>
            <w:tcW w:w="2202" w:type="dxa"/>
          </w:tcPr>
          <w:p w14:paraId="099315CE" w14:textId="10F5DE03" w:rsidR="0015751E" w:rsidRPr="00662743" w:rsidRDefault="0015751E" w:rsidP="0015751E">
            <w:pPr>
              <w:rPr>
                <w:rFonts w:ascii="Calibri" w:hAnsi="Calibri" w:cs="Calibri"/>
              </w:rPr>
            </w:pPr>
          </w:p>
        </w:tc>
      </w:tr>
    </w:tbl>
    <w:p w14:paraId="7890E06C" w14:textId="59662A2F" w:rsidR="0066015F" w:rsidRPr="00662743" w:rsidRDefault="00DB707F" w:rsidP="00995476">
      <w:pPr>
        <w:pStyle w:val="Heading1"/>
      </w:pPr>
      <w:r w:rsidRPr="00662743">
        <w:t>Event Scheduling</w:t>
      </w:r>
    </w:p>
    <w:p w14:paraId="1994E853" w14:textId="35D95DB6" w:rsidR="00DE2485" w:rsidRPr="00662743" w:rsidRDefault="00E276CB">
      <w:pPr>
        <w:rPr>
          <w:rStyle w:val="Hyperlink"/>
        </w:rPr>
      </w:pPr>
      <w:hyperlink r:id="rId10" w:history="1">
        <w:r w:rsidR="00DE2485" w:rsidRPr="001F783C">
          <w:rPr>
            <w:rStyle w:val="Hyperlink"/>
          </w:rPr>
          <w:t>http://www.ieee-bv.org/conferences-and-events/</w:t>
        </w:r>
      </w:hyperlink>
    </w:p>
    <w:tbl>
      <w:tblPr>
        <w:tblStyle w:val="TableGrid"/>
        <w:tblW w:w="0" w:type="auto"/>
        <w:tblLook w:val="04A0" w:firstRow="1" w:lastRow="0" w:firstColumn="1" w:lastColumn="0" w:noHBand="0" w:noVBand="1"/>
      </w:tblPr>
      <w:tblGrid>
        <w:gridCol w:w="2185"/>
        <w:gridCol w:w="2027"/>
        <w:gridCol w:w="2100"/>
        <w:gridCol w:w="2258"/>
      </w:tblGrid>
      <w:tr w:rsidR="00662743" w:rsidRPr="00662743" w14:paraId="2D9580AB" w14:textId="6400094F" w:rsidTr="008B25A5">
        <w:trPr>
          <w:trHeight w:val="296"/>
        </w:trPr>
        <w:tc>
          <w:tcPr>
            <w:tcW w:w="2185" w:type="dxa"/>
            <w:hideMark/>
          </w:tcPr>
          <w:p w14:paraId="37718A6B" w14:textId="77777777" w:rsidR="00DA293B" w:rsidRPr="00662743" w:rsidRDefault="00DA293B">
            <w:pPr>
              <w:rPr>
                <w:b/>
                <w:bCs/>
              </w:rPr>
            </w:pPr>
            <w:r w:rsidRPr="00662743">
              <w:rPr>
                <w:b/>
                <w:bCs/>
              </w:rPr>
              <w:t>Schedule</w:t>
            </w:r>
          </w:p>
        </w:tc>
        <w:tc>
          <w:tcPr>
            <w:tcW w:w="2027" w:type="dxa"/>
            <w:hideMark/>
          </w:tcPr>
          <w:p w14:paraId="19D80995" w14:textId="77777777" w:rsidR="00DA293B" w:rsidRPr="00662743" w:rsidRDefault="00DA293B">
            <w:pPr>
              <w:rPr>
                <w:b/>
                <w:bCs/>
              </w:rPr>
            </w:pPr>
            <w:r w:rsidRPr="00662743">
              <w:rPr>
                <w:b/>
                <w:bCs/>
              </w:rPr>
              <w:t>Chapter</w:t>
            </w:r>
          </w:p>
        </w:tc>
        <w:tc>
          <w:tcPr>
            <w:tcW w:w="2100" w:type="dxa"/>
            <w:hideMark/>
          </w:tcPr>
          <w:p w14:paraId="0FF46363" w14:textId="77777777" w:rsidR="00DA293B" w:rsidRPr="00662743" w:rsidRDefault="00DA293B">
            <w:pPr>
              <w:rPr>
                <w:b/>
                <w:bCs/>
              </w:rPr>
            </w:pPr>
            <w:r w:rsidRPr="00662743">
              <w:rPr>
                <w:b/>
                <w:bCs/>
              </w:rPr>
              <w:t>Location</w:t>
            </w:r>
          </w:p>
        </w:tc>
        <w:tc>
          <w:tcPr>
            <w:tcW w:w="2258" w:type="dxa"/>
          </w:tcPr>
          <w:p w14:paraId="707216CE" w14:textId="50F01B72" w:rsidR="00DA293B" w:rsidRPr="00662743" w:rsidRDefault="00C70A46">
            <w:pPr>
              <w:rPr>
                <w:b/>
                <w:bCs/>
              </w:rPr>
            </w:pPr>
            <w:r w:rsidRPr="00662743">
              <w:rPr>
                <w:b/>
                <w:bCs/>
              </w:rPr>
              <w:t>Contact</w:t>
            </w:r>
          </w:p>
        </w:tc>
      </w:tr>
      <w:tr w:rsidR="00662743" w:rsidRPr="00662743" w14:paraId="7092280E" w14:textId="63E1C762" w:rsidTr="008B25A5">
        <w:trPr>
          <w:trHeight w:val="296"/>
        </w:trPr>
        <w:tc>
          <w:tcPr>
            <w:tcW w:w="2185" w:type="dxa"/>
            <w:hideMark/>
          </w:tcPr>
          <w:p w14:paraId="5B75E055" w14:textId="77777777" w:rsidR="00DA293B" w:rsidRPr="00662743" w:rsidRDefault="00DA293B">
            <w:r w:rsidRPr="00662743">
              <w:t>1st Tue of month</w:t>
            </w:r>
          </w:p>
        </w:tc>
        <w:tc>
          <w:tcPr>
            <w:tcW w:w="2027" w:type="dxa"/>
            <w:hideMark/>
          </w:tcPr>
          <w:p w14:paraId="542C1044" w14:textId="77777777" w:rsidR="00DA293B" w:rsidRPr="00662743" w:rsidRDefault="00DA293B">
            <w:r w:rsidRPr="00662743">
              <w:t>Entrepreneurship</w:t>
            </w:r>
          </w:p>
        </w:tc>
        <w:tc>
          <w:tcPr>
            <w:tcW w:w="2100" w:type="dxa"/>
            <w:hideMark/>
          </w:tcPr>
          <w:p w14:paraId="3978F66B" w14:textId="77777777" w:rsidR="00DA293B" w:rsidRPr="00662743" w:rsidRDefault="00DA293B">
            <w:r w:rsidRPr="00662743">
              <w:t>Hub101</w:t>
            </w:r>
          </w:p>
        </w:tc>
        <w:tc>
          <w:tcPr>
            <w:tcW w:w="2258" w:type="dxa"/>
          </w:tcPr>
          <w:p w14:paraId="67AADFD4" w14:textId="2659CE4A" w:rsidR="00DA293B" w:rsidRPr="00662743" w:rsidRDefault="00C70A46">
            <w:r w:rsidRPr="00662743">
              <w:t>Doug A.</w:t>
            </w:r>
          </w:p>
        </w:tc>
      </w:tr>
      <w:tr w:rsidR="00662743" w:rsidRPr="00662743" w14:paraId="4B15FEC6" w14:textId="2159B111" w:rsidTr="008B25A5">
        <w:trPr>
          <w:trHeight w:val="296"/>
        </w:trPr>
        <w:tc>
          <w:tcPr>
            <w:tcW w:w="2185" w:type="dxa"/>
            <w:hideMark/>
          </w:tcPr>
          <w:p w14:paraId="3217A257" w14:textId="77777777" w:rsidR="00DA293B" w:rsidRPr="00662743" w:rsidRDefault="00DA293B">
            <w:r w:rsidRPr="00662743">
              <w:t>1st Wed of month</w:t>
            </w:r>
          </w:p>
        </w:tc>
        <w:tc>
          <w:tcPr>
            <w:tcW w:w="2027" w:type="dxa"/>
            <w:hideMark/>
          </w:tcPr>
          <w:p w14:paraId="4FBBA3D2" w14:textId="77777777" w:rsidR="00DA293B" w:rsidRPr="00662743" w:rsidRDefault="00DA293B">
            <w:r w:rsidRPr="00662743">
              <w:t>RAS/IAS</w:t>
            </w:r>
          </w:p>
        </w:tc>
        <w:tc>
          <w:tcPr>
            <w:tcW w:w="2100" w:type="dxa"/>
            <w:hideMark/>
          </w:tcPr>
          <w:p w14:paraId="6C887C50" w14:textId="77777777" w:rsidR="00DA293B" w:rsidRPr="00662743" w:rsidRDefault="00DA293B">
            <w:r w:rsidRPr="00662743">
              <w:t>CLU</w:t>
            </w:r>
          </w:p>
        </w:tc>
        <w:tc>
          <w:tcPr>
            <w:tcW w:w="2258" w:type="dxa"/>
          </w:tcPr>
          <w:p w14:paraId="08EAA5FB" w14:textId="799D6547" w:rsidR="00DA293B" w:rsidRPr="00662743" w:rsidRDefault="00C70A46">
            <w:proofErr w:type="spellStart"/>
            <w:r w:rsidRPr="00662743">
              <w:t>Viswa</w:t>
            </w:r>
            <w:proofErr w:type="spellEnd"/>
            <w:r w:rsidRPr="00662743">
              <w:t xml:space="preserve"> P.R.</w:t>
            </w:r>
          </w:p>
        </w:tc>
      </w:tr>
      <w:tr w:rsidR="00662743" w:rsidRPr="00662743" w14:paraId="58E2C3D5" w14:textId="2CEE48A1" w:rsidTr="008B25A5">
        <w:trPr>
          <w:trHeight w:val="296"/>
        </w:trPr>
        <w:tc>
          <w:tcPr>
            <w:tcW w:w="2185" w:type="dxa"/>
            <w:hideMark/>
          </w:tcPr>
          <w:p w14:paraId="25DBD98F" w14:textId="77777777" w:rsidR="00DA293B" w:rsidRPr="00662743" w:rsidRDefault="00DA293B">
            <w:r w:rsidRPr="00662743">
              <w:t>2nd Tue of month</w:t>
            </w:r>
          </w:p>
        </w:tc>
        <w:tc>
          <w:tcPr>
            <w:tcW w:w="2027" w:type="dxa"/>
            <w:hideMark/>
          </w:tcPr>
          <w:p w14:paraId="7E35FE70" w14:textId="77777777" w:rsidR="00DA293B" w:rsidRPr="00662743" w:rsidRDefault="00DA293B">
            <w:r w:rsidRPr="00662743">
              <w:t>Communications</w:t>
            </w:r>
          </w:p>
        </w:tc>
        <w:tc>
          <w:tcPr>
            <w:tcW w:w="2100" w:type="dxa"/>
            <w:hideMark/>
          </w:tcPr>
          <w:p w14:paraId="786F176E" w14:textId="77777777" w:rsidR="00DA293B" w:rsidRPr="00662743" w:rsidRDefault="00DA293B">
            <w:r w:rsidRPr="00662743">
              <w:t>Skyworks</w:t>
            </w:r>
          </w:p>
        </w:tc>
        <w:tc>
          <w:tcPr>
            <w:tcW w:w="2258" w:type="dxa"/>
          </w:tcPr>
          <w:p w14:paraId="4C65160A" w14:textId="5C490DA5" w:rsidR="00DA293B" w:rsidRPr="00662743" w:rsidRDefault="00C70A46">
            <w:r w:rsidRPr="00662743">
              <w:t>David P.</w:t>
            </w:r>
          </w:p>
        </w:tc>
      </w:tr>
      <w:tr w:rsidR="00662743" w:rsidRPr="00662743" w14:paraId="358B20FD" w14:textId="5D0B5765" w:rsidTr="008B25A5">
        <w:trPr>
          <w:trHeight w:val="296"/>
        </w:trPr>
        <w:tc>
          <w:tcPr>
            <w:tcW w:w="2185" w:type="dxa"/>
            <w:hideMark/>
          </w:tcPr>
          <w:p w14:paraId="0E7F9960" w14:textId="77777777" w:rsidR="00DA293B" w:rsidRPr="00662743" w:rsidRDefault="00DA293B">
            <w:r w:rsidRPr="00662743">
              <w:t>2nd Wed of month</w:t>
            </w:r>
          </w:p>
        </w:tc>
        <w:tc>
          <w:tcPr>
            <w:tcW w:w="2027" w:type="dxa"/>
            <w:hideMark/>
          </w:tcPr>
          <w:p w14:paraId="502BA6EE" w14:textId="77777777" w:rsidR="00DA293B" w:rsidRPr="00662743" w:rsidRDefault="00DA293B">
            <w:r w:rsidRPr="00662743">
              <w:t>Computer</w:t>
            </w:r>
          </w:p>
        </w:tc>
        <w:tc>
          <w:tcPr>
            <w:tcW w:w="2100" w:type="dxa"/>
            <w:hideMark/>
          </w:tcPr>
          <w:p w14:paraId="35AFD500" w14:textId="77777777" w:rsidR="00DA293B" w:rsidRPr="00662743" w:rsidRDefault="00DA293B">
            <w:r w:rsidRPr="00662743">
              <w:t>La Reina</w:t>
            </w:r>
          </w:p>
        </w:tc>
        <w:tc>
          <w:tcPr>
            <w:tcW w:w="2258" w:type="dxa"/>
          </w:tcPr>
          <w:p w14:paraId="1724AEC3" w14:textId="26435C0A" w:rsidR="00DA293B" w:rsidRPr="00662743" w:rsidRDefault="00C70A46">
            <w:r w:rsidRPr="00662743">
              <w:t>Deron J.</w:t>
            </w:r>
          </w:p>
        </w:tc>
      </w:tr>
      <w:tr w:rsidR="00662743" w:rsidRPr="00662743" w14:paraId="5B499AEC" w14:textId="755125FC" w:rsidTr="008B25A5">
        <w:trPr>
          <w:trHeight w:val="296"/>
        </w:trPr>
        <w:tc>
          <w:tcPr>
            <w:tcW w:w="2185" w:type="dxa"/>
            <w:hideMark/>
          </w:tcPr>
          <w:p w14:paraId="357D6865" w14:textId="77777777" w:rsidR="00DA293B" w:rsidRPr="00662743" w:rsidRDefault="00DA293B">
            <w:r w:rsidRPr="00662743">
              <w:t>3rd Tue of month</w:t>
            </w:r>
          </w:p>
        </w:tc>
        <w:tc>
          <w:tcPr>
            <w:tcW w:w="2027" w:type="dxa"/>
            <w:hideMark/>
          </w:tcPr>
          <w:p w14:paraId="271AC668" w14:textId="77777777" w:rsidR="00DA293B" w:rsidRPr="00662743" w:rsidRDefault="00DA293B">
            <w:r w:rsidRPr="00662743">
              <w:t>Microwave</w:t>
            </w:r>
          </w:p>
        </w:tc>
        <w:tc>
          <w:tcPr>
            <w:tcW w:w="2100" w:type="dxa"/>
            <w:hideMark/>
          </w:tcPr>
          <w:p w14:paraId="493A43D8" w14:textId="77777777" w:rsidR="00DA293B" w:rsidRPr="00662743" w:rsidRDefault="00DA293B">
            <w:r w:rsidRPr="00662743">
              <w:t>Skyworks</w:t>
            </w:r>
          </w:p>
        </w:tc>
        <w:tc>
          <w:tcPr>
            <w:tcW w:w="2258" w:type="dxa"/>
          </w:tcPr>
          <w:p w14:paraId="452B28C3" w14:textId="012EC03B" w:rsidR="00DA293B" w:rsidRPr="00662743" w:rsidRDefault="00C70A46">
            <w:r w:rsidRPr="00662743">
              <w:t>David P./Cristian C.</w:t>
            </w:r>
          </w:p>
        </w:tc>
      </w:tr>
      <w:tr w:rsidR="00662743" w:rsidRPr="00662743" w14:paraId="3CCD7D64" w14:textId="23C79031" w:rsidTr="008B25A5">
        <w:trPr>
          <w:trHeight w:val="296"/>
        </w:trPr>
        <w:tc>
          <w:tcPr>
            <w:tcW w:w="2185" w:type="dxa"/>
            <w:hideMark/>
          </w:tcPr>
          <w:p w14:paraId="31C92754" w14:textId="77777777" w:rsidR="00DA293B" w:rsidRPr="00662743" w:rsidRDefault="00DA293B">
            <w:r w:rsidRPr="00662743">
              <w:t>3rd Thu of month</w:t>
            </w:r>
          </w:p>
        </w:tc>
        <w:tc>
          <w:tcPr>
            <w:tcW w:w="2027" w:type="dxa"/>
            <w:hideMark/>
          </w:tcPr>
          <w:p w14:paraId="0CF681F5" w14:textId="77777777" w:rsidR="00DA293B" w:rsidRPr="00662743" w:rsidRDefault="00DA293B">
            <w:r w:rsidRPr="00662743">
              <w:t>Aerospace</w:t>
            </w:r>
          </w:p>
        </w:tc>
        <w:tc>
          <w:tcPr>
            <w:tcW w:w="2100" w:type="dxa"/>
            <w:hideMark/>
          </w:tcPr>
          <w:p w14:paraId="67E44F92" w14:textId="77777777" w:rsidR="00DA293B" w:rsidRPr="00662743" w:rsidRDefault="00DA293B">
            <w:r w:rsidRPr="00662743">
              <w:t>CLU</w:t>
            </w:r>
          </w:p>
        </w:tc>
        <w:tc>
          <w:tcPr>
            <w:tcW w:w="2258" w:type="dxa"/>
          </w:tcPr>
          <w:p w14:paraId="39F368FD" w14:textId="79914DAE" w:rsidR="00DA293B" w:rsidRPr="00662743" w:rsidRDefault="00C70A46">
            <w:proofErr w:type="spellStart"/>
            <w:r w:rsidRPr="00662743">
              <w:t>Viswa</w:t>
            </w:r>
            <w:proofErr w:type="spellEnd"/>
            <w:r w:rsidRPr="00662743">
              <w:t xml:space="preserve"> P.R.</w:t>
            </w:r>
          </w:p>
        </w:tc>
      </w:tr>
      <w:tr w:rsidR="00662743" w:rsidRPr="00662743" w14:paraId="0BEEAFC6" w14:textId="4A0F8CCC" w:rsidTr="008B25A5">
        <w:trPr>
          <w:trHeight w:val="296"/>
        </w:trPr>
        <w:tc>
          <w:tcPr>
            <w:tcW w:w="2185" w:type="dxa"/>
            <w:hideMark/>
          </w:tcPr>
          <w:p w14:paraId="325027A4" w14:textId="77777777" w:rsidR="00DA293B" w:rsidRPr="00662743" w:rsidRDefault="00DA293B">
            <w:r w:rsidRPr="00662743">
              <w:t>Last Mon of month</w:t>
            </w:r>
          </w:p>
        </w:tc>
        <w:tc>
          <w:tcPr>
            <w:tcW w:w="2027" w:type="dxa"/>
            <w:hideMark/>
          </w:tcPr>
          <w:p w14:paraId="480D8EE7" w14:textId="77777777" w:rsidR="00DA293B" w:rsidRPr="00662743" w:rsidRDefault="00DA293B">
            <w:r w:rsidRPr="00662743">
              <w:t xml:space="preserve">Section </w:t>
            </w:r>
            <w:proofErr w:type="spellStart"/>
            <w:r w:rsidRPr="00662743">
              <w:t>OpCom</w:t>
            </w:r>
            <w:proofErr w:type="spellEnd"/>
          </w:p>
        </w:tc>
        <w:tc>
          <w:tcPr>
            <w:tcW w:w="2100" w:type="dxa"/>
            <w:hideMark/>
          </w:tcPr>
          <w:p w14:paraId="4B3002F8" w14:textId="77777777" w:rsidR="00DA293B" w:rsidRPr="00662743" w:rsidRDefault="00DA293B">
            <w:r w:rsidRPr="00662743">
              <w:t>Nathalie &amp; Doug’s</w:t>
            </w:r>
          </w:p>
        </w:tc>
        <w:tc>
          <w:tcPr>
            <w:tcW w:w="2258" w:type="dxa"/>
          </w:tcPr>
          <w:p w14:paraId="5199549C" w14:textId="565DF988" w:rsidR="00DA293B" w:rsidRPr="00662743" w:rsidRDefault="00C70A46">
            <w:r w:rsidRPr="00662743">
              <w:t>-</w:t>
            </w:r>
          </w:p>
        </w:tc>
      </w:tr>
      <w:tr w:rsidR="00662743" w:rsidRPr="00662743" w14:paraId="25498728" w14:textId="024FD119" w:rsidTr="008B25A5">
        <w:trPr>
          <w:trHeight w:val="296"/>
        </w:trPr>
        <w:tc>
          <w:tcPr>
            <w:tcW w:w="2185" w:type="dxa"/>
            <w:hideMark/>
          </w:tcPr>
          <w:p w14:paraId="5EDA03F0" w14:textId="77777777" w:rsidR="00DA293B" w:rsidRPr="00662743" w:rsidRDefault="00DA293B">
            <w:r w:rsidRPr="00662743">
              <w:t>Last Tue of month</w:t>
            </w:r>
          </w:p>
        </w:tc>
        <w:tc>
          <w:tcPr>
            <w:tcW w:w="2027" w:type="dxa"/>
            <w:hideMark/>
          </w:tcPr>
          <w:p w14:paraId="6CD5F330" w14:textId="77777777" w:rsidR="00DA293B" w:rsidRPr="00662743" w:rsidRDefault="00DA293B">
            <w:r w:rsidRPr="00662743">
              <w:t>ED/CAS</w:t>
            </w:r>
          </w:p>
        </w:tc>
        <w:tc>
          <w:tcPr>
            <w:tcW w:w="2100" w:type="dxa"/>
            <w:hideMark/>
          </w:tcPr>
          <w:p w14:paraId="66DF72F1" w14:textId="77777777" w:rsidR="00DA293B" w:rsidRPr="00662743" w:rsidRDefault="00DA293B">
            <w:r w:rsidRPr="00662743">
              <w:t>Skyworks</w:t>
            </w:r>
          </w:p>
        </w:tc>
        <w:tc>
          <w:tcPr>
            <w:tcW w:w="2258" w:type="dxa"/>
          </w:tcPr>
          <w:p w14:paraId="4B155930" w14:textId="6E3ABC62" w:rsidR="00DA293B" w:rsidRPr="00662743" w:rsidRDefault="00C70A46">
            <w:r w:rsidRPr="00662743">
              <w:t>Cristian C.</w:t>
            </w:r>
          </w:p>
        </w:tc>
      </w:tr>
      <w:tr w:rsidR="00662743" w:rsidRPr="00662743" w14:paraId="62940F50" w14:textId="0D0B6D9F" w:rsidTr="008B25A5">
        <w:trPr>
          <w:trHeight w:val="296"/>
        </w:trPr>
        <w:tc>
          <w:tcPr>
            <w:tcW w:w="2185" w:type="dxa"/>
            <w:hideMark/>
          </w:tcPr>
          <w:p w14:paraId="10D2C9D3" w14:textId="77777777" w:rsidR="00DA293B" w:rsidRPr="00662743" w:rsidRDefault="00DA293B">
            <w:r w:rsidRPr="00662743">
              <w:t>Last Wed of month</w:t>
            </w:r>
          </w:p>
        </w:tc>
        <w:tc>
          <w:tcPr>
            <w:tcW w:w="2027" w:type="dxa"/>
            <w:hideMark/>
          </w:tcPr>
          <w:p w14:paraId="0195514A" w14:textId="77777777" w:rsidR="00DA293B" w:rsidRPr="00662743" w:rsidRDefault="00DA293B">
            <w:r w:rsidRPr="00662743">
              <w:t>EMBS</w:t>
            </w:r>
          </w:p>
        </w:tc>
        <w:tc>
          <w:tcPr>
            <w:tcW w:w="2100" w:type="dxa"/>
            <w:hideMark/>
          </w:tcPr>
          <w:p w14:paraId="585C28BF" w14:textId="77777777" w:rsidR="00DA293B" w:rsidRPr="00662743" w:rsidRDefault="00DA293B">
            <w:r w:rsidRPr="00662743">
              <w:t>CLU</w:t>
            </w:r>
          </w:p>
        </w:tc>
        <w:tc>
          <w:tcPr>
            <w:tcW w:w="2258" w:type="dxa"/>
          </w:tcPr>
          <w:p w14:paraId="0A791574" w14:textId="5E59DD9B" w:rsidR="00DA293B" w:rsidRPr="00662743" w:rsidRDefault="00C70A46">
            <w:proofErr w:type="spellStart"/>
            <w:r w:rsidRPr="00662743">
              <w:t>Viswa</w:t>
            </w:r>
            <w:proofErr w:type="spellEnd"/>
            <w:r w:rsidRPr="00662743">
              <w:t xml:space="preserve"> P.R.</w:t>
            </w:r>
          </w:p>
        </w:tc>
      </w:tr>
      <w:tr w:rsidR="00DA293B" w:rsidRPr="00662743" w14:paraId="32A1BD72" w14:textId="6238A874" w:rsidTr="008B25A5">
        <w:trPr>
          <w:trHeight w:val="296"/>
        </w:trPr>
        <w:tc>
          <w:tcPr>
            <w:tcW w:w="2185" w:type="dxa"/>
            <w:hideMark/>
          </w:tcPr>
          <w:p w14:paraId="651C52E4" w14:textId="77777777" w:rsidR="00DA293B" w:rsidRPr="00662743" w:rsidRDefault="00DA293B">
            <w:r w:rsidRPr="00662743">
              <w:t>Last Thu of month</w:t>
            </w:r>
          </w:p>
        </w:tc>
        <w:tc>
          <w:tcPr>
            <w:tcW w:w="2027" w:type="dxa"/>
            <w:hideMark/>
          </w:tcPr>
          <w:p w14:paraId="0AA4E513" w14:textId="77777777" w:rsidR="00DA293B" w:rsidRPr="00662743" w:rsidRDefault="00DA293B">
            <w:r w:rsidRPr="00662743">
              <w:t>Photonics</w:t>
            </w:r>
          </w:p>
        </w:tc>
        <w:tc>
          <w:tcPr>
            <w:tcW w:w="2100" w:type="dxa"/>
            <w:hideMark/>
          </w:tcPr>
          <w:p w14:paraId="72F4C11F" w14:textId="77777777" w:rsidR="00DA293B" w:rsidRPr="00662743" w:rsidRDefault="00DA293B">
            <w:r w:rsidRPr="00662743">
              <w:t>Hub101</w:t>
            </w:r>
          </w:p>
        </w:tc>
        <w:tc>
          <w:tcPr>
            <w:tcW w:w="2258" w:type="dxa"/>
          </w:tcPr>
          <w:p w14:paraId="32A35584" w14:textId="389773A0" w:rsidR="00DA293B" w:rsidRPr="00662743" w:rsidRDefault="00C70A46">
            <w:r w:rsidRPr="00662743">
              <w:t>Doug A.</w:t>
            </w:r>
          </w:p>
        </w:tc>
      </w:tr>
    </w:tbl>
    <w:p w14:paraId="0B0652EC" w14:textId="221B80C8" w:rsidR="00726DC4" w:rsidRPr="00662743" w:rsidRDefault="00726DC4"/>
    <w:p w14:paraId="595CD112" w14:textId="0F82EDD6" w:rsidR="00DE2485" w:rsidRPr="00662743" w:rsidRDefault="00DE2485" w:rsidP="00DE2485">
      <w:pPr>
        <w:pStyle w:val="Heading1"/>
      </w:pPr>
      <w:r w:rsidRPr="00662743">
        <w:t>Calendar of Chapter Meetings</w:t>
      </w:r>
      <w:r w:rsidR="00246E48">
        <w:t xml:space="preserve"> and Special Events</w:t>
      </w:r>
    </w:p>
    <w:p w14:paraId="4D2FD686" w14:textId="4CFF3441" w:rsidR="00E96B9F" w:rsidRPr="00662743" w:rsidRDefault="00E276CB">
      <w:pPr>
        <w:rPr>
          <w:rFonts w:ascii="Calibri" w:hAnsi="Calibri" w:cs="Calibri"/>
          <w:sz w:val="28"/>
        </w:rPr>
      </w:pPr>
      <w:hyperlink r:id="rId11" w:history="1">
        <w:r w:rsidR="00DE2485" w:rsidRPr="001F783C">
          <w:rPr>
            <w:rStyle w:val="Hyperlink"/>
            <w:rFonts w:ascii="Calibri" w:hAnsi="Calibri" w:cs="Calibri"/>
            <w:sz w:val="28"/>
          </w:rPr>
          <w:t>http://www.ieee-bv.org/chapter-events/</w:t>
        </w:r>
      </w:hyperlink>
    </w:p>
    <w:p w14:paraId="293849A7" w14:textId="5598C801" w:rsidR="0066015F" w:rsidRPr="00662743" w:rsidRDefault="00E920EB" w:rsidP="0066015F">
      <w:pPr>
        <w:pStyle w:val="Heading1"/>
      </w:pPr>
      <w:r>
        <w:t xml:space="preserve">Welcome New </w:t>
      </w:r>
      <w:r w:rsidR="0083664F">
        <w:t>Attendees</w:t>
      </w:r>
    </w:p>
    <w:p w14:paraId="24E0DE64" w14:textId="77777777" w:rsidR="00893749" w:rsidRDefault="00893749" w:rsidP="00893749">
      <w:pPr>
        <w:shd w:val="clear" w:color="auto" w:fill="FFFFFF"/>
        <w:rPr>
          <w:color w:val="222222"/>
        </w:rPr>
      </w:pPr>
    </w:p>
    <w:p w14:paraId="0BB6846E" w14:textId="359AE2F1" w:rsidR="00893749" w:rsidRDefault="00AA5C04" w:rsidP="00893749">
      <w:pPr>
        <w:pStyle w:val="ListParagraph"/>
        <w:numPr>
          <w:ilvl w:val="0"/>
          <w:numId w:val="19"/>
        </w:numPr>
        <w:shd w:val="clear" w:color="auto" w:fill="FFFFFF"/>
        <w:ind w:left="360"/>
        <w:rPr>
          <w:color w:val="222222"/>
        </w:rPr>
      </w:pPr>
      <w:r>
        <w:rPr>
          <w:color w:val="222222"/>
        </w:rPr>
        <w:t>Victor Lin represented AESS</w:t>
      </w:r>
    </w:p>
    <w:p w14:paraId="4A4AA5F0" w14:textId="77777777" w:rsidR="00AA5C04" w:rsidRPr="00AA5C04" w:rsidRDefault="00AA5C04" w:rsidP="00AA5C04">
      <w:pPr>
        <w:pStyle w:val="ListParagraph"/>
        <w:rPr>
          <w:color w:val="222222"/>
        </w:rPr>
      </w:pPr>
    </w:p>
    <w:p w14:paraId="1200F884" w14:textId="128F430C" w:rsidR="00AA5C04" w:rsidRPr="00893749" w:rsidRDefault="00AA5C04" w:rsidP="00893749">
      <w:pPr>
        <w:pStyle w:val="ListParagraph"/>
        <w:numPr>
          <w:ilvl w:val="0"/>
          <w:numId w:val="19"/>
        </w:numPr>
        <w:shd w:val="clear" w:color="auto" w:fill="FFFFFF"/>
        <w:ind w:left="360"/>
        <w:rPr>
          <w:color w:val="222222"/>
        </w:rPr>
      </w:pPr>
      <w:r>
        <w:rPr>
          <w:color w:val="222222"/>
        </w:rPr>
        <w:t xml:space="preserve">Momin </w:t>
      </w:r>
      <w:proofErr w:type="spellStart"/>
      <w:r>
        <w:rPr>
          <w:color w:val="222222"/>
        </w:rPr>
        <w:t>Quddus</w:t>
      </w:r>
      <w:proofErr w:type="spellEnd"/>
      <w:r>
        <w:rPr>
          <w:color w:val="222222"/>
        </w:rPr>
        <w:t xml:space="preserve"> represented MTTS</w:t>
      </w:r>
    </w:p>
    <w:p w14:paraId="4BE95C1E" w14:textId="4CBEF4A0" w:rsidR="00E920EB" w:rsidRPr="00662743" w:rsidRDefault="00E920EB" w:rsidP="00E920EB">
      <w:pPr>
        <w:pStyle w:val="Heading1"/>
      </w:pPr>
      <w:r>
        <w:t>Election of Officers</w:t>
      </w:r>
    </w:p>
    <w:p w14:paraId="527FCA82" w14:textId="3671EBF4" w:rsidR="00E920EB" w:rsidRPr="00662743" w:rsidRDefault="00F42091" w:rsidP="00E920EB">
      <w:pPr>
        <w:ind w:left="360"/>
        <w:rPr>
          <w:rFonts w:asciiTheme="majorHAnsi" w:eastAsiaTheme="majorEastAsia" w:hAnsiTheme="majorHAnsi" w:cstheme="majorBidi"/>
          <w:b/>
          <w:bCs/>
          <w:color w:val="365F91" w:themeColor="accent1" w:themeShade="BF"/>
          <w:sz w:val="28"/>
          <w:szCs w:val="28"/>
        </w:rPr>
      </w:pPr>
      <w:r w:rsidRPr="00F42091">
        <w:rPr>
          <w:rFonts w:ascii="Calibri" w:hAnsi="Calibri" w:cs="Calibri"/>
          <w:b/>
          <w:sz w:val="24"/>
        </w:rPr>
        <w:t>Sana</w:t>
      </w:r>
      <w:r>
        <w:rPr>
          <w:rFonts w:ascii="Calibri" w:hAnsi="Calibri" w:cs="Calibri"/>
          <w:sz w:val="24"/>
        </w:rPr>
        <w:t xml:space="preserve"> was unanimously elected as the Section chair for the rest of 2019</w:t>
      </w:r>
    </w:p>
    <w:p w14:paraId="31600695" w14:textId="77777777" w:rsidR="00E920EB" w:rsidRDefault="00E920EB" w:rsidP="00E920EB">
      <w:pPr>
        <w:pStyle w:val="Heading1"/>
      </w:pPr>
    </w:p>
    <w:p w14:paraId="246D4484" w14:textId="57674F74" w:rsidR="00E920EB" w:rsidRPr="00662743" w:rsidRDefault="00E920EB" w:rsidP="00E920EB">
      <w:pPr>
        <w:pStyle w:val="Heading1"/>
      </w:pPr>
      <w:r w:rsidRPr="00662743">
        <w:t>Minutes from Previous Meeting</w:t>
      </w:r>
    </w:p>
    <w:p w14:paraId="0EEA3CEB" w14:textId="77777777" w:rsidR="00E920EB" w:rsidRPr="00662743" w:rsidRDefault="00E920EB" w:rsidP="00E920EB">
      <w:pPr>
        <w:ind w:left="360"/>
        <w:rPr>
          <w:rFonts w:asciiTheme="majorHAnsi" w:eastAsiaTheme="majorEastAsia" w:hAnsiTheme="majorHAnsi" w:cstheme="majorBidi"/>
          <w:b/>
          <w:bCs/>
          <w:color w:val="365F91" w:themeColor="accent1" w:themeShade="BF"/>
          <w:sz w:val="28"/>
          <w:szCs w:val="28"/>
        </w:rPr>
      </w:pPr>
      <w:r w:rsidRPr="00662743">
        <w:rPr>
          <w:rFonts w:ascii="Calibri" w:hAnsi="Calibri" w:cs="Calibri"/>
          <w:sz w:val="24"/>
        </w:rPr>
        <w:t>Minutes were accepted</w:t>
      </w:r>
      <w:r w:rsidRPr="00662743">
        <w:rPr>
          <w:rFonts w:asciiTheme="majorHAnsi" w:eastAsiaTheme="majorEastAsia" w:hAnsiTheme="majorHAnsi" w:cstheme="majorBidi"/>
          <w:b/>
          <w:bCs/>
          <w:color w:val="365F91" w:themeColor="accent1" w:themeShade="BF"/>
          <w:sz w:val="28"/>
          <w:szCs w:val="28"/>
        </w:rPr>
        <w:t xml:space="preserve"> </w:t>
      </w:r>
    </w:p>
    <w:p w14:paraId="47175166" w14:textId="7B21B354" w:rsidR="00862E37" w:rsidRDefault="00862E37" w:rsidP="00862E37">
      <w:pPr>
        <w:rPr>
          <w:rFonts w:asciiTheme="majorHAnsi" w:eastAsiaTheme="majorEastAsia" w:hAnsiTheme="majorHAnsi" w:cstheme="majorBidi"/>
          <w:b/>
          <w:bCs/>
          <w:color w:val="365F91" w:themeColor="accent1" w:themeShade="BF"/>
          <w:sz w:val="28"/>
          <w:szCs w:val="28"/>
        </w:rPr>
      </w:pPr>
      <w:bookmarkStart w:id="0" w:name="_Hlk523384658"/>
      <w:r w:rsidRPr="00862E37">
        <w:rPr>
          <w:rFonts w:asciiTheme="majorHAnsi" w:eastAsiaTheme="majorEastAsia" w:hAnsiTheme="majorHAnsi" w:cstheme="majorBidi"/>
          <w:b/>
          <w:bCs/>
          <w:color w:val="365F91" w:themeColor="accent1" w:themeShade="BF"/>
          <w:sz w:val="28"/>
          <w:szCs w:val="28"/>
        </w:rPr>
        <w:t>Highlights</w:t>
      </w:r>
      <w:r w:rsidR="00DC6D11">
        <w:rPr>
          <w:rFonts w:asciiTheme="majorHAnsi" w:eastAsiaTheme="majorEastAsia" w:hAnsiTheme="majorHAnsi" w:cstheme="majorBidi"/>
          <w:b/>
          <w:bCs/>
          <w:color w:val="365F91" w:themeColor="accent1" w:themeShade="BF"/>
          <w:sz w:val="28"/>
          <w:szCs w:val="28"/>
        </w:rPr>
        <w:t xml:space="preserve"> from Previous Month</w:t>
      </w:r>
    </w:p>
    <w:p w14:paraId="5786BD6F" w14:textId="6639FC7E" w:rsidR="00332FBC" w:rsidRDefault="00030B4E" w:rsidP="00543F02">
      <w:pPr>
        <w:pStyle w:val="ListParagraph"/>
        <w:numPr>
          <w:ilvl w:val="0"/>
          <w:numId w:val="1"/>
        </w:numPr>
        <w:rPr>
          <w:rFonts w:ascii="Calibri" w:hAnsi="Calibri" w:cs="Calibri"/>
          <w:sz w:val="24"/>
        </w:rPr>
      </w:pPr>
      <w:r>
        <w:rPr>
          <w:rFonts w:ascii="Calibri" w:hAnsi="Calibri" w:cs="Calibri"/>
          <w:sz w:val="24"/>
        </w:rPr>
        <w:t>Senior Member development</w:t>
      </w:r>
    </w:p>
    <w:p w14:paraId="124A389E" w14:textId="7849AE12" w:rsidR="00332FBC" w:rsidRDefault="00030B4E" w:rsidP="00030B4E">
      <w:pPr>
        <w:pStyle w:val="ListParagraph"/>
        <w:numPr>
          <w:ilvl w:val="1"/>
          <w:numId w:val="1"/>
        </w:numPr>
        <w:rPr>
          <w:rFonts w:ascii="Calibri" w:hAnsi="Calibri" w:cs="Calibri"/>
          <w:sz w:val="24"/>
        </w:rPr>
      </w:pPr>
      <w:r>
        <w:rPr>
          <w:rFonts w:ascii="Calibri" w:hAnsi="Calibri" w:cs="Calibri"/>
          <w:sz w:val="24"/>
        </w:rPr>
        <w:t xml:space="preserve">The event was a big </w:t>
      </w:r>
      <w:r w:rsidR="00E70DE6">
        <w:rPr>
          <w:rFonts w:ascii="Calibri" w:hAnsi="Calibri" w:cs="Calibri"/>
          <w:sz w:val="24"/>
        </w:rPr>
        <w:t>success, kudos to</w:t>
      </w:r>
      <w:r>
        <w:rPr>
          <w:rFonts w:ascii="Calibri" w:hAnsi="Calibri" w:cs="Calibri"/>
          <w:sz w:val="24"/>
        </w:rPr>
        <w:t xml:space="preserve"> </w:t>
      </w:r>
      <w:r w:rsidRPr="00030B4E">
        <w:rPr>
          <w:rFonts w:ascii="Calibri" w:hAnsi="Calibri" w:cs="Calibri"/>
          <w:b/>
          <w:sz w:val="24"/>
        </w:rPr>
        <w:t>Reza</w:t>
      </w:r>
      <w:r w:rsidR="00E70DE6">
        <w:rPr>
          <w:rFonts w:ascii="Calibri" w:hAnsi="Calibri" w:cs="Calibri"/>
          <w:b/>
          <w:sz w:val="24"/>
        </w:rPr>
        <w:t xml:space="preserve"> </w:t>
      </w:r>
      <w:r w:rsidR="00E70DE6" w:rsidRPr="00E70DE6">
        <w:rPr>
          <w:rFonts w:ascii="Calibri" w:hAnsi="Calibri" w:cs="Calibri"/>
          <w:sz w:val="24"/>
        </w:rPr>
        <w:t>for planning and leading the day</w:t>
      </w:r>
    </w:p>
    <w:p w14:paraId="66609441" w14:textId="3C320AD1" w:rsidR="00C76167" w:rsidRDefault="00030B4E" w:rsidP="00030B4E">
      <w:pPr>
        <w:pStyle w:val="ListParagraph"/>
        <w:numPr>
          <w:ilvl w:val="1"/>
          <w:numId w:val="1"/>
        </w:numPr>
        <w:rPr>
          <w:rFonts w:ascii="Calibri" w:hAnsi="Calibri" w:cs="Calibri"/>
          <w:sz w:val="24"/>
        </w:rPr>
      </w:pPr>
      <w:r>
        <w:rPr>
          <w:rFonts w:ascii="Calibri" w:hAnsi="Calibri" w:cs="Calibri"/>
          <w:sz w:val="24"/>
        </w:rPr>
        <w:t>19 candidates</w:t>
      </w:r>
    </w:p>
    <w:p w14:paraId="24593A48" w14:textId="35C719F0" w:rsidR="00030B4E" w:rsidRDefault="00030B4E" w:rsidP="00030B4E">
      <w:pPr>
        <w:pStyle w:val="ListParagraph"/>
        <w:numPr>
          <w:ilvl w:val="1"/>
          <w:numId w:val="1"/>
        </w:numPr>
        <w:rPr>
          <w:rFonts w:ascii="Calibri" w:hAnsi="Calibri" w:cs="Calibri"/>
          <w:sz w:val="24"/>
        </w:rPr>
      </w:pPr>
      <w:r>
        <w:rPr>
          <w:rFonts w:ascii="Calibri" w:hAnsi="Calibri" w:cs="Calibri"/>
          <w:sz w:val="24"/>
        </w:rPr>
        <w:t>1</w:t>
      </w:r>
      <w:r w:rsidR="00286077">
        <w:rPr>
          <w:rFonts w:ascii="Calibri" w:hAnsi="Calibri" w:cs="Calibri"/>
          <w:sz w:val="24"/>
        </w:rPr>
        <w:t>7</w:t>
      </w:r>
      <w:r>
        <w:rPr>
          <w:rFonts w:ascii="Calibri" w:hAnsi="Calibri" w:cs="Calibri"/>
          <w:sz w:val="24"/>
        </w:rPr>
        <w:t xml:space="preserve"> volunteer interviewers</w:t>
      </w:r>
    </w:p>
    <w:p w14:paraId="707317F1" w14:textId="62849D92" w:rsidR="00450A6A" w:rsidRPr="009A282E" w:rsidRDefault="00030B4E" w:rsidP="00543F02">
      <w:pPr>
        <w:pStyle w:val="ListParagraph"/>
        <w:numPr>
          <w:ilvl w:val="0"/>
          <w:numId w:val="1"/>
        </w:numPr>
        <w:rPr>
          <w:rFonts w:ascii="Calibri" w:hAnsi="Calibri" w:cs="Calibri"/>
          <w:sz w:val="24"/>
        </w:rPr>
      </w:pPr>
      <w:r>
        <w:rPr>
          <w:rFonts w:ascii="Calibri" w:hAnsi="Calibri" w:cs="Calibri"/>
          <w:sz w:val="24"/>
        </w:rPr>
        <w:t>AESS – Victor gave a talk about “</w:t>
      </w:r>
      <w:r w:rsidRPr="00030B4E">
        <w:rPr>
          <w:rFonts w:ascii="Calibri" w:hAnsi="Calibri" w:cs="Calibri"/>
          <w:sz w:val="24"/>
        </w:rPr>
        <w:t>Deployment and Control Algorithms for Wheel Cluster Formation Satellites</w:t>
      </w:r>
      <w:r>
        <w:rPr>
          <w:rFonts w:ascii="Calibri" w:hAnsi="Calibri" w:cs="Calibri"/>
          <w:sz w:val="24"/>
        </w:rPr>
        <w:t>”</w:t>
      </w:r>
    </w:p>
    <w:p w14:paraId="7FD58725" w14:textId="0434CA83" w:rsidR="00030B4E" w:rsidRDefault="006E7218" w:rsidP="008C7BD1">
      <w:pPr>
        <w:pStyle w:val="ListParagraph"/>
        <w:numPr>
          <w:ilvl w:val="0"/>
          <w:numId w:val="1"/>
        </w:numPr>
        <w:rPr>
          <w:rFonts w:ascii="Calibri" w:hAnsi="Calibri" w:cs="Calibri"/>
          <w:sz w:val="24"/>
        </w:rPr>
      </w:pPr>
      <w:r w:rsidRPr="00030B4E">
        <w:rPr>
          <w:rFonts w:ascii="Calibri" w:hAnsi="Calibri" w:cs="Calibri"/>
          <w:noProof/>
          <w:sz w:val="24"/>
        </w:rPr>
        <w:t>EMBS</w:t>
      </w:r>
      <w:r w:rsidR="00B47315" w:rsidRPr="00030B4E">
        <w:rPr>
          <w:rFonts w:ascii="Calibri" w:hAnsi="Calibri" w:cs="Calibri"/>
          <w:sz w:val="24"/>
        </w:rPr>
        <w:t xml:space="preserve"> </w:t>
      </w:r>
      <w:r w:rsidR="00030B4E">
        <w:rPr>
          <w:rFonts w:ascii="Calibri" w:hAnsi="Calibri" w:cs="Calibri"/>
          <w:sz w:val="24"/>
        </w:rPr>
        <w:t xml:space="preserve">- </w:t>
      </w:r>
      <w:proofErr w:type="spellStart"/>
      <w:r w:rsidR="00030B4E" w:rsidRPr="00030B4E">
        <w:rPr>
          <w:rFonts w:ascii="Calibri" w:hAnsi="Calibri" w:cs="Calibri"/>
          <w:sz w:val="24"/>
        </w:rPr>
        <w:t>Parinaz</w:t>
      </w:r>
      <w:proofErr w:type="spellEnd"/>
      <w:r w:rsidR="00030B4E" w:rsidRPr="00030B4E">
        <w:rPr>
          <w:rFonts w:ascii="Calibri" w:hAnsi="Calibri" w:cs="Calibri"/>
          <w:sz w:val="24"/>
        </w:rPr>
        <w:t xml:space="preserve"> </w:t>
      </w:r>
      <w:proofErr w:type="spellStart"/>
      <w:r w:rsidR="00030B4E" w:rsidRPr="00030B4E">
        <w:rPr>
          <w:rFonts w:ascii="Calibri" w:hAnsi="Calibri" w:cs="Calibri"/>
          <w:sz w:val="24"/>
        </w:rPr>
        <w:t>Abiri</w:t>
      </w:r>
      <w:proofErr w:type="spellEnd"/>
      <w:r w:rsidR="00030B4E" w:rsidRPr="00030B4E">
        <w:rPr>
          <w:rFonts w:ascii="Calibri" w:hAnsi="Calibri" w:cs="Calibri"/>
          <w:sz w:val="24"/>
        </w:rPr>
        <w:t xml:space="preserve"> </w:t>
      </w:r>
      <w:r w:rsidR="00030B4E">
        <w:rPr>
          <w:rFonts w:ascii="Calibri" w:hAnsi="Calibri" w:cs="Calibri"/>
          <w:sz w:val="24"/>
        </w:rPr>
        <w:t xml:space="preserve">gave </w:t>
      </w:r>
      <w:r w:rsidR="00E70DE6">
        <w:rPr>
          <w:rFonts w:ascii="Calibri" w:hAnsi="Calibri" w:cs="Calibri"/>
          <w:sz w:val="24"/>
        </w:rPr>
        <w:t>a talk</w:t>
      </w:r>
      <w:r w:rsidR="00030B4E">
        <w:rPr>
          <w:rFonts w:ascii="Calibri" w:hAnsi="Calibri" w:cs="Calibri"/>
          <w:sz w:val="24"/>
        </w:rPr>
        <w:t xml:space="preserve"> about “</w:t>
      </w:r>
      <w:r w:rsidR="00030B4E" w:rsidRPr="00030B4E">
        <w:rPr>
          <w:rFonts w:ascii="Calibri" w:hAnsi="Calibri" w:cs="Calibri"/>
          <w:sz w:val="24"/>
        </w:rPr>
        <w:t>A Next-generation Implantable Device: A Wirelessly Powered Intravascular Pacer</w:t>
      </w:r>
      <w:r w:rsidR="00030B4E">
        <w:rPr>
          <w:rFonts w:ascii="Calibri" w:hAnsi="Calibri" w:cs="Calibri"/>
          <w:sz w:val="24"/>
        </w:rPr>
        <w:t>”</w:t>
      </w:r>
    </w:p>
    <w:p w14:paraId="32A8FF8A" w14:textId="17D1C8E4" w:rsidR="00263654" w:rsidRDefault="00263654" w:rsidP="008C7BD1">
      <w:pPr>
        <w:pStyle w:val="ListParagraph"/>
        <w:numPr>
          <w:ilvl w:val="0"/>
          <w:numId w:val="1"/>
        </w:numPr>
        <w:rPr>
          <w:rFonts w:ascii="Calibri" w:hAnsi="Calibri" w:cs="Calibri"/>
          <w:sz w:val="24"/>
        </w:rPr>
      </w:pPr>
      <w:r>
        <w:rPr>
          <w:rFonts w:ascii="Calibri" w:hAnsi="Calibri" w:cs="Calibri"/>
          <w:sz w:val="24"/>
        </w:rPr>
        <w:t xml:space="preserve">Computer – </w:t>
      </w:r>
      <w:r w:rsidRPr="00E7332A">
        <w:rPr>
          <w:rFonts w:ascii="Calibri" w:hAnsi="Calibri" w:cs="Calibri"/>
          <w:sz w:val="24"/>
        </w:rPr>
        <w:t>VEX</w:t>
      </w:r>
      <w:r w:rsidRPr="00263654">
        <w:rPr>
          <w:rFonts w:ascii="Calibri" w:hAnsi="Calibri" w:cs="Calibri"/>
          <w:color w:val="FF0000"/>
          <w:sz w:val="24"/>
        </w:rPr>
        <w:t xml:space="preserve"> </w:t>
      </w:r>
      <w:r>
        <w:rPr>
          <w:rFonts w:ascii="Calibri" w:hAnsi="Calibri" w:cs="Calibri"/>
          <w:sz w:val="24"/>
        </w:rPr>
        <w:t>Robotic team showed their project</w:t>
      </w:r>
    </w:p>
    <w:p w14:paraId="4A09A422" w14:textId="49622755" w:rsidR="00263654" w:rsidRDefault="00263654" w:rsidP="008C7BD1">
      <w:pPr>
        <w:pStyle w:val="ListParagraph"/>
        <w:numPr>
          <w:ilvl w:val="0"/>
          <w:numId w:val="1"/>
        </w:numPr>
        <w:rPr>
          <w:rFonts w:ascii="Calibri" w:hAnsi="Calibri" w:cs="Calibri"/>
          <w:sz w:val="24"/>
        </w:rPr>
      </w:pPr>
      <w:r>
        <w:rPr>
          <w:rFonts w:ascii="Calibri" w:hAnsi="Calibri" w:cs="Calibri"/>
          <w:sz w:val="24"/>
        </w:rPr>
        <w:t xml:space="preserve">Entrepreneur - </w:t>
      </w:r>
      <w:r w:rsidRPr="00263654">
        <w:rPr>
          <w:rFonts w:ascii="Calibri" w:hAnsi="Calibri" w:cs="Calibri"/>
          <w:sz w:val="24"/>
        </w:rPr>
        <w:t>Cultivate Network Effects — Engineering &amp; Business Series</w:t>
      </w:r>
    </w:p>
    <w:p w14:paraId="558BB43B" w14:textId="0125AA8E" w:rsidR="007A30A4" w:rsidRPr="00030B4E" w:rsidRDefault="007A30A4" w:rsidP="008C7BD1">
      <w:pPr>
        <w:pStyle w:val="ListParagraph"/>
        <w:numPr>
          <w:ilvl w:val="0"/>
          <w:numId w:val="1"/>
        </w:numPr>
        <w:rPr>
          <w:rFonts w:ascii="Calibri" w:hAnsi="Calibri" w:cs="Calibri"/>
          <w:sz w:val="24"/>
        </w:rPr>
      </w:pPr>
      <w:r>
        <w:rPr>
          <w:rFonts w:ascii="Calibri" w:hAnsi="Calibri" w:cs="Calibri"/>
          <w:sz w:val="24"/>
        </w:rPr>
        <w:t xml:space="preserve">Darrell mentioned a STEM event that was supported by the Navy base where students were provided </w:t>
      </w:r>
      <w:proofErr w:type="spellStart"/>
      <w:r>
        <w:rPr>
          <w:rFonts w:ascii="Calibri" w:hAnsi="Calibri" w:cs="Calibri"/>
          <w:sz w:val="24"/>
        </w:rPr>
        <w:t>SeaGliders</w:t>
      </w:r>
      <w:proofErr w:type="spellEnd"/>
      <w:r>
        <w:rPr>
          <w:rFonts w:ascii="Calibri" w:hAnsi="Calibri" w:cs="Calibri"/>
          <w:sz w:val="24"/>
        </w:rPr>
        <w:t xml:space="preserve"> </w:t>
      </w:r>
      <w:proofErr w:type="gramStart"/>
      <w:r>
        <w:rPr>
          <w:rFonts w:ascii="Calibri" w:hAnsi="Calibri" w:cs="Calibri"/>
          <w:sz w:val="24"/>
        </w:rPr>
        <w:t xml:space="preserve">to </w:t>
      </w:r>
      <w:r w:rsidRPr="007A30A4">
        <w:rPr>
          <w:rFonts w:ascii="Calibri" w:hAnsi="Calibri" w:cs="Calibri"/>
          <w:color w:val="FF0000"/>
          <w:sz w:val="24"/>
        </w:rPr>
        <w:t>???</w:t>
      </w:r>
      <w:proofErr w:type="gramEnd"/>
      <w:r w:rsidRPr="007A30A4">
        <w:rPr>
          <w:rFonts w:ascii="Calibri" w:hAnsi="Calibri" w:cs="Calibri"/>
          <w:color w:val="FF0000"/>
          <w:sz w:val="24"/>
        </w:rPr>
        <w:t xml:space="preserve"> </w:t>
      </w:r>
    </w:p>
    <w:p w14:paraId="5E4FB34A" w14:textId="3A2385EC" w:rsidR="001734A4" w:rsidRPr="00662743" w:rsidRDefault="001734A4" w:rsidP="001734A4">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Membership Development</w:t>
      </w:r>
      <w:r w:rsidRPr="00662743">
        <w:rPr>
          <w:rFonts w:asciiTheme="majorHAnsi" w:eastAsiaTheme="majorEastAsia" w:hAnsiTheme="majorHAnsi" w:cstheme="majorBidi"/>
          <w:b/>
          <w:bCs/>
          <w:color w:val="365F91" w:themeColor="accent1" w:themeShade="BF"/>
          <w:sz w:val="28"/>
          <w:szCs w:val="28"/>
        </w:rPr>
        <w:t xml:space="preserve"> </w:t>
      </w:r>
    </w:p>
    <w:p w14:paraId="4699CCB6" w14:textId="2A94B08E" w:rsidR="00ED08DE" w:rsidRDefault="00ED08DE" w:rsidP="001734A4">
      <w:pPr>
        <w:pStyle w:val="ListParagraph"/>
        <w:numPr>
          <w:ilvl w:val="0"/>
          <w:numId w:val="18"/>
        </w:numPr>
        <w:rPr>
          <w:rFonts w:ascii="Calibri" w:hAnsi="Calibri" w:cs="Calibri"/>
          <w:sz w:val="24"/>
        </w:rPr>
      </w:pPr>
      <w:r>
        <w:rPr>
          <w:rFonts w:ascii="Calibri" w:hAnsi="Calibri" w:cs="Calibri"/>
          <w:sz w:val="24"/>
        </w:rPr>
        <w:t>Howard competed contacting members in arrears</w:t>
      </w:r>
    </w:p>
    <w:p w14:paraId="01FC1FC3" w14:textId="4E770223" w:rsidR="001734A4" w:rsidRDefault="00ED08DE" w:rsidP="001734A4">
      <w:pPr>
        <w:pStyle w:val="ListParagraph"/>
        <w:numPr>
          <w:ilvl w:val="0"/>
          <w:numId w:val="18"/>
        </w:numPr>
        <w:rPr>
          <w:rFonts w:ascii="Calibri" w:hAnsi="Calibri" w:cs="Calibri"/>
          <w:sz w:val="24"/>
        </w:rPr>
      </w:pPr>
      <w:r>
        <w:rPr>
          <w:rFonts w:ascii="Calibri" w:hAnsi="Calibri" w:cs="Calibri"/>
          <w:sz w:val="24"/>
        </w:rPr>
        <w:t>The number in arrears dropped from 115 to 97</w:t>
      </w:r>
    </w:p>
    <w:p w14:paraId="0DB155CD" w14:textId="150426FF" w:rsidR="00247DFA" w:rsidRPr="00662743" w:rsidRDefault="00C931F2" w:rsidP="00862E37">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Financial Report</w:t>
      </w:r>
      <w:r w:rsidR="00A5421A" w:rsidRPr="00662743">
        <w:rPr>
          <w:rFonts w:asciiTheme="majorHAnsi" w:eastAsiaTheme="majorEastAsia" w:hAnsiTheme="majorHAnsi" w:cstheme="majorBidi"/>
          <w:b/>
          <w:bCs/>
          <w:color w:val="365F91" w:themeColor="accent1" w:themeShade="BF"/>
          <w:sz w:val="28"/>
          <w:szCs w:val="28"/>
        </w:rPr>
        <w:t xml:space="preserve"> </w:t>
      </w:r>
    </w:p>
    <w:bookmarkEnd w:id="0"/>
    <w:p w14:paraId="4CB4BBD0" w14:textId="08AEFB2A" w:rsidR="00343BF9" w:rsidRDefault="00ED08DE" w:rsidP="00ED08DE">
      <w:pPr>
        <w:pStyle w:val="ListParagraph"/>
        <w:numPr>
          <w:ilvl w:val="0"/>
          <w:numId w:val="1"/>
        </w:numPr>
        <w:rPr>
          <w:rFonts w:ascii="Calibri" w:hAnsi="Calibri" w:cs="Calibri"/>
          <w:sz w:val="24"/>
        </w:rPr>
      </w:pPr>
      <w:r>
        <w:rPr>
          <w:rFonts w:ascii="Calibri" w:hAnsi="Calibri" w:cs="Calibri"/>
          <w:sz w:val="24"/>
        </w:rPr>
        <w:t>First installment of the IEEE foundation grant was received</w:t>
      </w:r>
    </w:p>
    <w:p w14:paraId="3BE62ABD" w14:textId="1D0CAFCD" w:rsidR="00ED08DE" w:rsidRDefault="00ED08DE" w:rsidP="00ED08DE">
      <w:pPr>
        <w:pStyle w:val="ListParagraph"/>
        <w:numPr>
          <w:ilvl w:val="1"/>
          <w:numId w:val="1"/>
        </w:numPr>
        <w:rPr>
          <w:rFonts w:ascii="Calibri" w:hAnsi="Calibri" w:cs="Calibri"/>
          <w:sz w:val="24"/>
        </w:rPr>
      </w:pPr>
      <w:r>
        <w:rPr>
          <w:rFonts w:ascii="Calibri" w:hAnsi="Calibri" w:cs="Calibri"/>
          <w:sz w:val="24"/>
        </w:rPr>
        <w:t>This must be used in 2019 for activities relating to “Aging Securely and Safely”</w:t>
      </w:r>
    </w:p>
    <w:p w14:paraId="0AC11761" w14:textId="3C713002" w:rsidR="007A30A4" w:rsidRDefault="007A30A4" w:rsidP="00ED08DE">
      <w:pPr>
        <w:pStyle w:val="ListParagraph"/>
        <w:numPr>
          <w:ilvl w:val="1"/>
          <w:numId w:val="1"/>
        </w:numPr>
        <w:rPr>
          <w:rFonts w:ascii="Calibri" w:hAnsi="Calibri" w:cs="Calibri"/>
          <w:sz w:val="24"/>
        </w:rPr>
      </w:pPr>
      <w:r w:rsidRPr="007A30A4">
        <w:rPr>
          <w:rFonts w:ascii="Calibri" w:hAnsi="Calibri" w:cs="Calibri"/>
          <w:b/>
          <w:sz w:val="24"/>
        </w:rPr>
        <w:t>Sana</w:t>
      </w:r>
      <w:r>
        <w:rPr>
          <w:rFonts w:ascii="Calibri" w:hAnsi="Calibri" w:cs="Calibri"/>
          <w:sz w:val="24"/>
        </w:rPr>
        <w:t xml:space="preserve"> will create a template to track activities that are done to support the grant funding </w:t>
      </w:r>
    </w:p>
    <w:p w14:paraId="115F7607" w14:textId="557EAE7F" w:rsidR="00ED08DE" w:rsidRDefault="00ED08DE" w:rsidP="006E3A65">
      <w:pPr>
        <w:pStyle w:val="ListParagraph"/>
        <w:numPr>
          <w:ilvl w:val="0"/>
          <w:numId w:val="1"/>
        </w:numPr>
        <w:rPr>
          <w:rFonts w:ascii="Calibri" w:hAnsi="Calibri" w:cs="Calibri"/>
          <w:sz w:val="24"/>
        </w:rPr>
      </w:pPr>
      <w:r>
        <w:rPr>
          <w:rFonts w:ascii="Calibri" w:hAnsi="Calibri" w:cs="Calibri"/>
          <w:sz w:val="24"/>
        </w:rPr>
        <w:t>Section rebates are expected before the end of June</w:t>
      </w:r>
    </w:p>
    <w:p w14:paraId="77F926BC" w14:textId="7D0E3C88" w:rsidR="00ED08DE" w:rsidRDefault="00ED08DE" w:rsidP="006E3A65">
      <w:pPr>
        <w:pStyle w:val="ListParagraph"/>
        <w:numPr>
          <w:ilvl w:val="0"/>
          <w:numId w:val="1"/>
        </w:numPr>
        <w:rPr>
          <w:rFonts w:ascii="Calibri" w:hAnsi="Calibri" w:cs="Calibri"/>
          <w:sz w:val="24"/>
        </w:rPr>
      </w:pPr>
      <w:r>
        <w:rPr>
          <w:rFonts w:ascii="Calibri" w:hAnsi="Calibri" w:cs="Calibri"/>
          <w:sz w:val="24"/>
        </w:rPr>
        <w:t>Biggest expense was the mixer which was under budget</w:t>
      </w:r>
    </w:p>
    <w:p w14:paraId="26353926" w14:textId="54CC065D" w:rsidR="00BE6EE4" w:rsidRDefault="00113F83" w:rsidP="006E3A65">
      <w:pPr>
        <w:pStyle w:val="ListParagraph"/>
        <w:numPr>
          <w:ilvl w:val="0"/>
          <w:numId w:val="1"/>
        </w:numPr>
        <w:rPr>
          <w:rFonts w:ascii="Calibri" w:hAnsi="Calibri" w:cs="Calibri"/>
          <w:sz w:val="24"/>
        </w:rPr>
      </w:pPr>
      <w:r>
        <w:rPr>
          <w:rFonts w:ascii="Calibri" w:hAnsi="Calibri" w:cs="Calibri"/>
          <w:b/>
          <w:sz w:val="24"/>
        </w:rPr>
        <w:t>Topic for n</w:t>
      </w:r>
      <w:r w:rsidR="00BE6EE4" w:rsidRPr="00BE6EE4">
        <w:rPr>
          <w:rFonts w:ascii="Calibri" w:hAnsi="Calibri" w:cs="Calibri"/>
          <w:b/>
          <w:sz w:val="24"/>
        </w:rPr>
        <w:t>ext meeting</w:t>
      </w:r>
      <w:r w:rsidR="00BE6EE4">
        <w:rPr>
          <w:rFonts w:ascii="Calibri" w:hAnsi="Calibri" w:cs="Calibri"/>
          <w:b/>
          <w:sz w:val="24"/>
        </w:rPr>
        <w:t>:</w:t>
      </w:r>
      <w:r w:rsidR="00BE6EE4">
        <w:rPr>
          <w:rFonts w:ascii="Calibri" w:hAnsi="Calibri" w:cs="Calibri"/>
          <w:sz w:val="24"/>
        </w:rPr>
        <w:t xml:space="preserve"> Discuss increasing the amount the section can use to support robotics teams</w:t>
      </w:r>
    </w:p>
    <w:p w14:paraId="04803929" w14:textId="6E7B75B4" w:rsidR="006E3A65" w:rsidRPr="00343BF9" w:rsidRDefault="006E3A65" w:rsidP="006E3A65">
      <w:pPr>
        <w:pStyle w:val="ListParagraph"/>
        <w:numPr>
          <w:ilvl w:val="0"/>
          <w:numId w:val="1"/>
        </w:numPr>
        <w:rPr>
          <w:rFonts w:ascii="Calibri" w:hAnsi="Calibri" w:cs="Calibri"/>
          <w:sz w:val="24"/>
        </w:rPr>
      </w:pPr>
      <w:r w:rsidRPr="00343BF9">
        <w:rPr>
          <w:rFonts w:ascii="Calibri" w:hAnsi="Calibri" w:cs="Calibri"/>
          <w:sz w:val="24"/>
        </w:rPr>
        <w:t>Report was unanimously accepted</w:t>
      </w:r>
    </w:p>
    <w:p w14:paraId="237857B0" w14:textId="77777777" w:rsidR="00593B5E" w:rsidRPr="00593B5E" w:rsidRDefault="00593B5E" w:rsidP="00593B5E">
      <w:pPr>
        <w:rPr>
          <w:rFonts w:ascii="Calibri" w:hAnsi="Calibri" w:cs="Calibri"/>
          <w:sz w:val="24"/>
        </w:rPr>
      </w:pPr>
      <w:r w:rsidRPr="00593B5E">
        <w:rPr>
          <w:rFonts w:asciiTheme="majorHAnsi" w:eastAsiaTheme="majorEastAsia" w:hAnsiTheme="majorHAnsi" w:cstheme="majorBidi"/>
          <w:b/>
          <w:bCs/>
          <w:color w:val="365F91" w:themeColor="accent1" w:themeShade="BF"/>
          <w:sz w:val="28"/>
          <w:szCs w:val="28"/>
        </w:rPr>
        <w:t>Strategic Topics:</w:t>
      </w:r>
    </w:p>
    <w:p w14:paraId="4DB83BE0" w14:textId="34BB1923" w:rsidR="00593B5E" w:rsidRDefault="00E920EB" w:rsidP="00CC2650">
      <w:pPr>
        <w:pStyle w:val="ListParagraph"/>
        <w:numPr>
          <w:ilvl w:val="0"/>
          <w:numId w:val="3"/>
        </w:numPr>
        <w:spacing w:after="0"/>
        <w:ind w:left="360"/>
        <w:rPr>
          <w:rFonts w:ascii="Arial" w:eastAsiaTheme="majorEastAsia" w:hAnsi="Arial" w:cs="Arial"/>
          <w:b/>
          <w:bCs/>
          <w:sz w:val="24"/>
          <w:szCs w:val="24"/>
        </w:rPr>
      </w:pPr>
      <w:r>
        <w:rPr>
          <w:rFonts w:ascii="Arial" w:eastAsiaTheme="majorEastAsia" w:hAnsi="Arial" w:cs="Arial"/>
          <w:b/>
          <w:bCs/>
          <w:sz w:val="24"/>
          <w:szCs w:val="24"/>
        </w:rPr>
        <w:t>Epics Proposal Brainstorm</w:t>
      </w:r>
    </w:p>
    <w:p w14:paraId="45D3D1BE" w14:textId="77777777" w:rsidR="00286077" w:rsidRPr="00286077" w:rsidRDefault="00286077" w:rsidP="00EC76BC">
      <w:pPr>
        <w:pStyle w:val="ListParagraph"/>
        <w:numPr>
          <w:ilvl w:val="0"/>
          <w:numId w:val="3"/>
        </w:numPr>
        <w:spacing w:after="0"/>
        <w:ind w:left="360"/>
        <w:rPr>
          <w:rFonts w:ascii="Calibri" w:hAnsi="Calibri" w:cs="Calibri"/>
          <w:sz w:val="24"/>
        </w:rPr>
      </w:pPr>
      <w:r w:rsidRPr="00286077">
        <w:rPr>
          <w:rFonts w:ascii="Calibri" w:hAnsi="Calibri" w:cs="Calibri"/>
          <w:sz w:val="24"/>
        </w:rPr>
        <w:lastRenderedPageBreak/>
        <w:t>Nathalie and Doug had a conference call with Ray thanks to Ramesh’s introduction.</w:t>
      </w:r>
    </w:p>
    <w:p w14:paraId="3D30A852" w14:textId="77777777" w:rsidR="00286077" w:rsidRPr="00286077" w:rsidRDefault="00286077" w:rsidP="00EC76BC">
      <w:pPr>
        <w:pStyle w:val="ListParagraph"/>
        <w:numPr>
          <w:ilvl w:val="0"/>
          <w:numId w:val="3"/>
        </w:numPr>
        <w:spacing w:after="0"/>
        <w:ind w:left="360"/>
        <w:rPr>
          <w:rFonts w:ascii="Calibri" w:hAnsi="Calibri" w:cs="Calibri"/>
          <w:sz w:val="24"/>
        </w:rPr>
      </w:pPr>
      <w:r w:rsidRPr="00286077">
        <w:rPr>
          <w:rFonts w:ascii="Calibri" w:hAnsi="Calibri" w:cs="Calibri"/>
          <w:sz w:val="24"/>
        </w:rPr>
        <w:t xml:space="preserve">The program requires traceability of students from the time they participate in our middle school age programs to when they graduate from High School so that we can provide measurable outcomes. </w:t>
      </w:r>
    </w:p>
    <w:p w14:paraId="0AA8F49F" w14:textId="77777777" w:rsidR="00286077" w:rsidRPr="00286077" w:rsidRDefault="00286077" w:rsidP="00286077">
      <w:pPr>
        <w:pStyle w:val="ListParagraph"/>
        <w:numPr>
          <w:ilvl w:val="1"/>
          <w:numId w:val="3"/>
        </w:numPr>
        <w:spacing w:after="0"/>
        <w:rPr>
          <w:rFonts w:ascii="Calibri" w:hAnsi="Calibri" w:cs="Calibri"/>
          <w:sz w:val="24"/>
        </w:rPr>
      </w:pPr>
      <w:r w:rsidRPr="00286077">
        <w:rPr>
          <w:rFonts w:ascii="Calibri" w:hAnsi="Calibri" w:cs="Calibri"/>
          <w:sz w:val="24"/>
        </w:rPr>
        <w:t>Does our “Aging Graciously and securely with Technology” impact the girls’ choice of careers?</w:t>
      </w:r>
    </w:p>
    <w:p w14:paraId="184BE5D6" w14:textId="77777777" w:rsidR="00286077" w:rsidRPr="00286077" w:rsidRDefault="00286077" w:rsidP="00286077">
      <w:pPr>
        <w:pStyle w:val="ListParagraph"/>
        <w:numPr>
          <w:ilvl w:val="1"/>
          <w:numId w:val="3"/>
        </w:numPr>
        <w:spacing w:after="0"/>
        <w:rPr>
          <w:rFonts w:ascii="Calibri" w:hAnsi="Calibri" w:cs="Calibri"/>
          <w:sz w:val="24"/>
        </w:rPr>
      </w:pPr>
      <w:r w:rsidRPr="00286077">
        <w:rPr>
          <w:rFonts w:ascii="Calibri" w:hAnsi="Calibri" w:cs="Calibri"/>
          <w:sz w:val="24"/>
        </w:rPr>
        <w:t xml:space="preserve">Do they choose a STEM college degree? </w:t>
      </w:r>
    </w:p>
    <w:p w14:paraId="1A1E4767" w14:textId="77777777" w:rsidR="00286077" w:rsidRPr="00286077" w:rsidRDefault="00286077" w:rsidP="00286077">
      <w:pPr>
        <w:pStyle w:val="ListParagraph"/>
        <w:numPr>
          <w:ilvl w:val="1"/>
          <w:numId w:val="3"/>
        </w:numPr>
        <w:spacing w:after="0"/>
        <w:rPr>
          <w:rFonts w:ascii="Calibri" w:hAnsi="Calibri" w:cs="Calibri"/>
          <w:sz w:val="24"/>
        </w:rPr>
      </w:pPr>
      <w:r w:rsidRPr="00286077">
        <w:rPr>
          <w:rFonts w:ascii="Calibri" w:hAnsi="Calibri" w:cs="Calibri"/>
          <w:sz w:val="24"/>
        </w:rPr>
        <w:t>This is a complex process to track.</w:t>
      </w:r>
    </w:p>
    <w:p w14:paraId="268A72A9" w14:textId="1D38B498" w:rsidR="00286077" w:rsidRDefault="00286077" w:rsidP="00286077">
      <w:pPr>
        <w:pStyle w:val="ListParagraph"/>
        <w:numPr>
          <w:ilvl w:val="1"/>
          <w:numId w:val="3"/>
        </w:numPr>
        <w:spacing w:after="0"/>
        <w:rPr>
          <w:rFonts w:ascii="Calibri" w:hAnsi="Calibri" w:cs="Calibri"/>
          <w:sz w:val="24"/>
        </w:rPr>
      </w:pPr>
      <w:r w:rsidRPr="00286077">
        <w:rPr>
          <w:rFonts w:ascii="Calibri" w:hAnsi="Calibri" w:cs="Calibri"/>
          <w:sz w:val="24"/>
        </w:rPr>
        <w:t xml:space="preserve">We discussed possibly teaming up with Wes Holzer at VCOE to start an approach to survey the girls who will be part of Hackathon by the Sea in June. </w:t>
      </w:r>
    </w:p>
    <w:p w14:paraId="2374FC4B" w14:textId="6BD5ADC3" w:rsidR="00286077" w:rsidRDefault="00286077" w:rsidP="00286077">
      <w:pPr>
        <w:pStyle w:val="ListParagraph"/>
        <w:numPr>
          <w:ilvl w:val="0"/>
          <w:numId w:val="3"/>
        </w:numPr>
        <w:spacing w:after="0"/>
        <w:rPr>
          <w:rFonts w:ascii="Calibri" w:hAnsi="Calibri" w:cs="Calibri"/>
          <w:sz w:val="24"/>
        </w:rPr>
      </w:pPr>
      <w:r w:rsidRPr="00286077">
        <w:rPr>
          <w:rFonts w:ascii="Calibri" w:hAnsi="Calibri" w:cs="Calibri"/>
          <w:sz w:val="24"/>
        </w:rPr>
        <w:t>The EPICs program is limited to a one-year initiative and we would need to find other sources of financial support to extend the program for the remaining years until the first cohort of students graduate from high school.</w:t>
      </w:r>
    </w:p>
    <w:p w14:paraId="7F781051" w14:textId="407B81A6" w:rsidR="00CF1FB4" w:rsidRDefault="00CF1FB4" w:rsidP="00286077">
      <w:pPr>
        <w:pStyle w:val="ListParagraph"/>
        <w:numPr>
          <w:ilvl w:val="0"/>
          <w:numId w:val="3"/>
        </w:numPr>
        <w:spacing w:after="0"/>
        <w:rPr>
          <w:rFonts w:ascii="Calibri" w:hAnsi="Calibri" w:cs="Calibri"/>
          <w:sz w:val="24"/>
        </w:rPr>
      </w:pPr>
      <w:bookmarkStart w:id="1" w:name="_Hlk8220617"/>
      <w:r>
        <w:rPr>
          <w:rFonts w:ascii="Calibri" w:hAnsi="Calibri" w:cs="Calibri"/>
          <w:sz w:val="24"/>
        </w:rPr>
        <w:t>The</w:t>
      </w:r>
      <w:r w:rsidRPr="00CF1FB4">
        <w:rPr>
          <w:rFonts w:ascii="Calibri" w:hAnsi="Calibri" w:cs="Calibri"/>
          <w:sz w:val="24"/>
        </w:rPr>
        <w:t xml:space="preserve"> </w:t>
      </w:r>
      <w:r>
        <w:rPr>
          <w:rFonts w:ascii="Calibri" w:hAnsi="Calibri" w:cs="Calibri"/>
          <w:sz w:val="24"/>
        </w:rPr>
        <w:t xml:space="preserve">requirements </w:t>
      </w:r>
      <w:r w:rsidRPr="00CF1FB4">
        <w:rPr>
          <w:rFonts w:ascii="Calibri" w:hAnsi="Calibri" w:cs="Calibri"/>
          <w:sz w:val="24"/>
        </w:rPr>
        <w:t>under which we would have to evolve our current initiatives to meet the intent of the EPICs requirements are more than what our team would be able to handle.</w:t>
      </w:r>
    </w:p>
    <w:p w14:paraId="5CB9665F" w14:textId="77777777" w:rsidR="00CF1FB4" w:rsidRDefault="00CF1FB4" w:rsidP="00CF1FB4">
      <w:pPr>
        <w:pStyle w:val="ListParagraph"/>
        <w:numPr>
          <w:ilvl w:val="0"/>
          <w:numId w:val="3"/>
        </w:numPr>
        <w:spacing w:after="0"/>
      </w:pPr>
      <w:r>
        <w:rPr>
          <w:rFonts w:ascii="Calibri" w:hAnsi="Calibri" w:cs="Calibri"/>
          <w:sz w:val="24"/>
        </w:rPr>
        <w:t>The requirements to obtain an EPICs grant would require changes to the section’s current STEM activities that the team is not prepared to handle</w:t>
      </w:r>
    </w:p>
    <w:p w14:paraId="25C55568" w14:textId="77777777" w:rsidR="00286077" w:rsidRDefault="00286077" w:rsidP="00E920EB">
      <w:pPr>
        <w:pStyle w:val="ListParagraph"/>
        <w:ind w:left="360"/>
        <w:rPr>
          <w:rFonts w:ascii="New serif" w:eastAsiaTheme="minorHAnsi" w:hAnsi="New serif" w:cs="Arial"/>
          <w:b/>
          <w:sz w:val="24"/>
          <w:szCs w:val="24"/>
        </w:rPr>
      </w:pPr>
      <w:bookmarkStart w:id="2" w:name="_GoBack"/>
      <w:bookmarkEnd w:id="1"/>
      <w:bookmarkEnd w:id="2"/>
    </w:p>
    <w:p w14:paraId="61B7F495" w14:textId="285D7E5C" w:rsidR="00593B5E" w:rsidRPr="00593B5E" w:rsidRDefault="00E920EB" w:rsidP="00E920EB">
      <w:pPr>
        <w:pStyle w:val="ListParagraph"/>
        <w:ind w:left="360"/>
        <w:rPr>
          <w:rFonts w:ascii="Calibri" w:hAnsi="Calibri" w:cs="Calibri"/>
          <w:sz w:val="24"/>
        </w:rPr>
      </w:pPr>
      <w:r>
        <w:rPr>
          <w:rFonts w:ascii="Arial" w:eastAsiaTheme="majorEastAsia" w:hAnsi="Arial" w:cs="Arial"/>
          <w:b/>
          <w:bCs/>
          <w:sz w:val="24"/>
          <w:szCs w:val="24"/>
        </w:rPr>
        <w:t>Educational Activities</w:t>
      </w:r>
    </w:p>
    <w:p w14:paraId="41DEAB69" w14:textId="4EC253D4" w:rsidR="00E920EB" w:rsidRDefault="00E920EB" w:rsidP="00E920EB">
      <w:pPr>
        <w:pStyle w:val="ListParagraph"/>
        <w:numPr>
          <w:ilvl w:val="0"/>
          <w:numId w:val="3"/>
        </w:numPr>
        <w:rPr>
          <w:rFonts w:ascii="New serif" w:eastAsiaTheme="minorHAnsi" w:hAnsi="New serif" w:cs="Arial"/>
          <w:sz w:val="24"/>
          <w:szCs w:val="24"/>
        </w:rPr>
      </w:pPr>
      <w:r w:rsidRPr="00E920EB">
        <w:rPr>
          <w:rFonts w:ascii="New serif" w:eastAsiaTheme="minorHAnsi" w:hAnsi="New serif" w:cs="Arial"/>
          <w:sz w:val="24"/>
          <w:szCs w:val="24"/>
        </w:rPr>
        <w:t>Educational Activities Board (EAB) award applications due on May 6</w:t>
      </w:r>
    </w:p>
    <w:p w14:paraId="1016D957" w14:textId="6BD7A1B5" w:rsidR="00F514CE" w:rsidRDefault="00F514CE" w:rsidP="00F514CE">
      <w:pPr>
        <w:pStyle w:val="ListParagraph"/>
        <w:numPr>
          <w:ilvl w:val="1"/>
          <w:numId w:val="3"/>
        </w:numPr>
        <w:rPr>
          <w:rFonts w:ascii="New serif" w:eastAsiaTheme="minorHAnsi" w:hAnsi="New serif" w:cs="Arial"/>
          <w:sz w:val="24"/>
          <w:szCs w:val="24"/>
        </w:rPr>
      </w:pPr>
      <w:r w:rsidRPr="00F514CE">
        <w:rPr>
          <w:rFonts w:ascii="New serif" w:eastAsiaTheme="minorHAnsi" w:hAnsi="New serif" w:cs="Arial"/>
          <w:b/>
          <w:sz w:val="24"/>
          <w:szCs w:val="24"/>
        </w:rPr>
        <w:t>Nathalie</w:t>
      </w:r>
      <w:r>
        <w:rPr>
          <w:rFonts w:ascii="New serif" w:eastAsiaTheme="minorHAnsi" w:hAnsi="New serif" w:cs="Arial"/>
          <w:sz w:val="24"/>
          <w:szCs w:val="24"/>
        </w:rPr>
        <w:t xml:space="preserve"> wrote one for Section Professional Development</w:t>
      </w:r>
    </w:p>
    <w:p w14:paraId="28EAF6FE" w14:textId="1F8F57DA" w:rsidR="00E920EB" w:rsidRDefault="00F514CE" w:rsidP="00E920EB">
      <w:pPr>
        <w:pStyle w:val="ListParagraph"/>
        <w:numPr>
          <w:ilvl w:val="0"/>
          <w:numId w:val="3"/>
        </w:numPr>
        <w:rPr>
          <w:rFonts w:ascii="New serif" w:eastAsiaTheme="minorHAnsi" w:hAnsi="New serif" w:cs="Arial"/>
          <w:sz w:val="24"/>
          <w:szCs w:val="24"/>
        </w:rPr>
      </w:pPr>
      <w:r w:rsidRPr="00F514CE">
        <w:rPr>
          <w:rFonts w:ascii="New serif" w:eastAsiaTheme="minorHAnsi" w:hAnsi="New serif" w:cs="Arial"/>
          <w:b/>
          <w:sz w:val="24"/>
          <w:szCs w:val="24"/>
        </w:rPr>
        <w:t>Chuck</w:t>
      </w:r>
      <w:r>
        <w:rPr>
          <w:rFonts w:ascii="New serif" w:eastAsiaTheme="minorHAnsi" w:hAnsi="New serif" w:cs="Arial"/>
          <w:sz w:val="24"/>
          <w:szCs w:val="24"/>
        </w:rPr>
        <w:t xml:space="preserve"> facilitated lending SNAP e</w:t>
      </w:r>
      <w:r w:rsidR="00E920EB" w:rsidRPr="00E920EB">
        <w:rPr>
          <w:rFonts w:ascii="New serif" w:eastAsiaTheme="minorHAnsi" w:hAnsi="New serif" w:cs="Arial"/>
          <w:sz w:val="24"/>
          <w:szCs w:val="24"/>
        </w:rPr>
        <w:t xml:space="preserve">lectronic </w:t>
      </w:r>
      <w:r>
        <w:rPr>
          <w:rFonts w:ascii="New serif" w:eastAsiaTheme="minorHAnsi" w:hAnsi="New serif" w:cs="Arial"/>
          <w:sz w:val="24"/>
          <w:szCs w:val="24"/>
        </w:rPr>
        <w:t>k</w:t>
      </w:r>
      <w:r w:rsidR="00E920EB" w:rsidRPr="00E920EB">
        <w:rPr>
          <w:rFonts w:ascii="New serif" w:eastAsiaTheme="minorHAnsi" w:hAnsi="New serif" w:cs="Arial"/>
          <w:sz w:val="24"/>
          <w:szCs w:val="24"/>
        </w:rPr>
        <w:t xml:space="preserve">its loaned to Discovery Center </w:t>
      </w:r>
    </w:p>
    <w:p w14:paraId="6B04CF43" w14:textId="5FFA3529" w:rsidR="00F514CE" w:rsidRPr="00E920EB" w:rsidRDefault="00F514CE" w:rsidP="00F514CE">
      <w:pPr>
        <w:pStyle w:val="ListParagraph"/>
        <w:numPr>
          <w:ilvl w:val="1"/>
          <w:numId w:val="3"/>
        </w:numPr>
        <w:rPr>
          <w:rFonts w:ascii="New serif" w:eastAsiaTheme="minorHAnsi" w:hAnsi="New serif" w:cs="Arial"/>
          <w:sz w:val="24"/>
          <w:szCs w:val="24"/>
        </w:rPr>
      </w:pPr>
      <w:r>
        <w:rPr>
          <w:rFonts w:ascii="New serif" w:eastAsiaTheme="minorHAnsi" w:hAnsi="New serif" w:cs="Arial"/>
          <w:sz w:val="24"/>
          <w:szCs w:val="24"/>
        </w:rPr>
        <w:t>They will be used at an upcoming event (4/30)</w:t>
      </w:r>
    </w:p>
    <w:p w14:paraId="1A56A906" w14:textId="77777777" w:rsidR="00E920EB" w:rsidRPr="00E920EB" w:rsidRDefault="00E920EB" w:rsidP="00E920EB">
      <w:pPr>
        <w:pStyle w:val="ListParagraph"/>
        <w:numPr>
          <w:ilvl w:val="0"/>
          <w:numId w:val="3"/>
        </w:numPr>
        <w:rPr>
          <w:rFonts w:ascii="New serif" w:eastAsiaTheme="minorHAnsi" w:hAnsi="New serif" w:cs="Arial"/>
          <w:sz w:val="24"/>
          <w:szCs w:val="24"/>
        </w:rPr>
      </w:pPr>
    </w:p>
    <w:p w14:paraId="0D2E7C96" w14:textId="77777777" w:rsidR="006F4B53" w:rsidRDefault="006F4B53" w:rsidP="006F4B53">
      <w:pPr>
        <w:rPr>
          <w:rFonts w:asciiTheme="majorHAnsi" w:eastAsiaTheme="majorEastAsia" w:hAnsiTheme="majorHAnsi" w:cstheme="majorBidi"/>
          <w:b/>
          <w:bCs/>
          <w:color w:val="365F91" w:themeColor="accent1" w:themeShade="BF"/>
          <w:sz w:val="28"/>
          <w:szCs w:val="28"/>
        </w:rPr>
      </w:pPr>
      <w:r w:rsidRPr="00F77441">
        <w:rPr>
          <w:rFonts w:asciiTheme="majorHAnsi" w:eastAsiaTheme="majorEastAsia" w:hAnsiTheme="majorHAnsi" w:cstheme="majorBidi"/>
          <w:b/>
          <w:bCs/>
          <w:color w:val="365F91" w:themeColor="accent1" w:themeShade="BF"/>
          <w:sz w:val="28"/>
          <w:szCs w:val="28"/>
        </w:rPr>
        <w:t xml:space="preserve">Event planning </w:t>
      </w:r>
      <w:r>
        <w:rPr>
          <w:rFonts w:asciiTheme="majorHAnsi" w:eastAsiaTheme="majorEastAsia" w:hAnsiTheme="majorHAnsi" w:cstheme="majorBidi"/>
          <w:b/>
          <w:bCs/>
          <w:color w:val="365F91" w:themeColor="accent1" w:themeShade="BF"/>
          <w:sz w:val="28"/>
          <w:szCs w:val="28"/>
        </w:rPr>
        <w:t>Tentative Dates</w:t>
      </w:r>
    </w:p>
    <w:p w14:paraId="38EBE48E" w14:textId="77777777" w:rsidR="006F4B53" w:rsidRDefault="006F4B53" w:rsidP="006F4B53">
      <w:pPr>
        <w:numPr>
          <w:ilvl w:val="0"/>
          <w:numId w:val="5"/>
        </w:numPr>
        <w:rPr>
          <w:rFonts w:ascii="Calibri" w:hAnsi="Calibri" w:cs="Calibri"/>
          <w:bCs/>
          <w:sz w:val="24"/>
          <w:szCs w:val="24"/>
        </w:rPr>
      </w:pPr>
      <w:r>
        <w:rPr>
          <w:rFonts w:ascii="Calibri" w:hAnsi="Calibri" w:cs="Calibri"/>
          <w:bCs/>
          <w:sz w:val="24"/>
          <w:szCs w:val="24"/>
        </w:rPr>
        <w:t>Summer Mixer</w:t>
      </w:r>
    </w:p>
    <w:p w14:paraId="4CABE517" w14:textId="77777777" w:rsidR="006F4B53" w:rsidRDefault="006F4B53" w:rsidP="006F4B53">
      <w:pPr>
        <w:numPr>
          <w:ilvl w:val="1"/>
          <w:numId w:val="5"/>
        </w:numPr>
        <w:rPr>
          <w:rFonts w:ascii="Calibri" w:hAnsi="Calibri" w:cs="Calibri"/>
          <w:bCs/>
          <w:sz w:val="24"/>
          <w:szCs w:val="24"/>
        </w:rPr>
      </w:pPr>
      <w:r>
        <w:rPr>
          <w:rFonts w:ascii="Calibri" w:hAnsi="Calibri" w:cs="Calibri"/>
          <w:bCs/>
          <w:sz w:val="24"/>
          <w:szCs w:val="24"/>
        </w:rPr>
        <w:t>July 18</w:t>
      </w:r>
    </w:p>
    <w:p w14:paraId="79808476" w14:textId="5B851DB9" w:rsidR="006F4B53" w:rsidRDefault="006F4B53" w:rsidP="006F4B53">
      <w:pPr>
        <w:numPr>
          <w:ilvl w:val="0"/>
          <w:numId w:val="5"/>
        </w:numPr>
        <w:rPr>
          <w:rFonts w:ascii="Calibri" w:hAnsi="Calibri" w:cs="Calibri"/>
          <w:bCs/>
          <w:sz w:val="24"/>
          <w:szCs w:val="24"/>
        </w:rPr>
      </w:pPr>
      <w:r>
        <w:rPr>
          <w:rFonts w:ascii="Calibri" w:hAnsi="Calibri" w:cs="Calibri"/>
          <w:bCs/>
          <w:sz w:val="24"/>
          <w:szCs w:val="24"/>
        </w:rPr>
        <w:t>Girls Make STEM Securely with Heart</w:t>
      </w:r>
      <w:r w:rsidR="00A73396">
        <w:rPr>
          <w:rFonts w:ascii="Calibri" w:hAnsi="Calibri" w:cs="Calibri"/>
          <w:bCs/>
          <w:sz w:val="24"/>
          <w:szCs w:val="24"/>
        </w:rPr>
        <w:t xml:space="preserve"> at La Reina</w:t>
      </w:r>
    </w:p>
    <w:p w14:paraId="52668C4A" w14:textId="26A5C9D2" w:rsidR="006F4B53" w:rsidRDefault="006F4B53" w:rsidP="006F4B53">
      <w:pPr>
        <w:numPr>
          <w:ilvl w:val="1"/>
          <w:numId w:val="5"/>
        </w:numPr>
        <w:rPr>
          <w:rFonts w:ascii="Calibri" w:hAnsi="Calibri" w:cs="Calibri"/>
          <w:bCs/>
          <w:sz w:val="24"/>
          <w:szCs w:val="24"/>
        </w:rPr>
      </w:pPr>
      <w:r>
        <w:rPr>
          <w:rFonts w:ascii="Calibri" w:hAnsi="Calibri" w:cs="Calibri"/>
          <w:bCs/>
          <w:sz w:val="24"/>
          <w:szCs w:val="24"/>
        </w:rPr>
        <w:t xml:space="preserve">October </w:t>
      </w:r>
      <w:r w:rsidR="00563F0C">
        <w:rPr>
          <w:rFonts w:ascii="Calibri" w:hAnsi="Calibri" w:cs="Calibri"/>
          <w:bCs/>
          <w:sz w:val="24"/>
          <w:szCs w:val="24"/>
        </w:rPr>
        <w:t xml:space="preserve">19 – </w:t>
      </w:r>
      <w:r w:rsidR="00563F0C" w:rsidRPr="00563F0C">
        <w:rPr>
          <w:rFonts w:ascii="Calibri" w:hAnsi="Calibri" w:cs="Calibri"/>
          <w:b/>
          <w:bCs/>
          <w:sz w:val="24"/>
          <w:szCs w:val="24"/>
        </w:rPr>
        <w:t>New Date</w:t>
      </w:r>
    </w:p>
    <w:p w14:paraId="4320E29A" w14:textId="77777777" w:rsidR="006F4B53" w:rsidRDefault="006F4B53" w:rsidP="006F4B53">
      <w:pPr>
        <w:numPr>
          <w:ilvl w:val="0"/>
          <w:numId w:val="5"/>
        </w:numPr>
        <w:rPr>
          <w:rFonts w:ascii="Calibri" w:hAnsi="Calibri" w:cs="Calibri"/>
          <w:bCs/>
          <w:sz w:val="24"/>
          <w:szCs w:val="24"/>
        </w:rPr>
      </w:pPr>
      <w:r>
        <w:rPr>
          <w:rFonts w:ascii="Calibri" w:hAnsi="Calibri" w:cs="Calibri"/>
          <w:bCs/>
          <w:sz w:val="24"/>
          <w:szCs w:val="24"/>
        </w:rPr>
        <w:t>Fall Mixer</w:t>
      </w:r>
    </w:p>
    <w:p w14:paraId="5FA2011D" w14:textId="77777777" w:rsidR="006F4B53" w:rsidRDefault="006F4B53" w:rsidP="006F4B53">
      <w:pPr>
        <w:numPr>
          <w:ilvl w:val="1"/>
          <w:numId w:val="5"/>
        </w:numPr>
        <w:rPr>
          <w:rFonts w:ascii="Calibri" w:hAnsi="Calibri" w:cs="Calibri"/>
          <w:bCs/>
          <w:sz w:val="24"/>
          <w:szCs w:val="24"/>
        </w:rPr>
      </w:pPr>
      <w:r>
        <w:rPr>
          <w:rFonts w:ascii="Calibri" w:hAnsi="Calibri" w:cs="Calibri"/>
          <w:bCs/>
          <w:sz w:val="24"/>
          <w:szCs w:val="24"/>
        </w:rPr>
        <w:t>November 7</w:t>
      </w:r>
    </w:p>
    <w:p w14:paraId="6511A733" w14:textId="4FF907D4" w:rsidR="006F4B53" w:rsidRDefault="006F4B53" w:rsidP="006F4B53">
      <w:pPr>
        <w:numPr>
          <w:ilvl w:val="0"/>
          <w:numId w:val="5"/>
        </w:numPr>
        <w:rPr>
          <w:rFonts w:ascii="Calibri" w:hAnsi="Calibri" w:cs="Calibri"/>
          <w:bCs/>
          <w:sz w:val="24"/>
          <w:szCs w:val="24"/>
        </w:rPr>
      </w:pPr>
      <w:r>
        <w:rPr>
          <w:rFonts w:ascii="Calibri" w:hAnsi="Calibri" w:cs="Calibri"/>
          <w:bCs/>
          <w:sz w:val="24"/>
          <w:szCs w:val="24"/>
        </w:rPr>
        <w:t>FIRST Lego League</w:t>
      </w:r>
      <w:r w:rsidR="00061DC9">
        <w:rPr>
          <w:rFonts w:ascii="Calibri" w:hAnsi="Calibri" w:cs="Calibri"/>
          <w:bCs/>
          <w:sz w:val="24"/>
          <w:szCs w:val="24"/>
        </w:rPr>
        <w:t xml:space="preserve"> at La Reina</w:t>
      </w:r>
    </w:p>
    <w:p w14:paraId="44AF1E69" w14:textId="051D6AFD" w:rsidR="006F4B53" w:rsidRDefault="006F4B53" w:rsidP="00B544F5">
      <w:pPr>
        <w:numPr>
          <w:ilvl w:val="1"/>
          <w:numId w:val="5"/>
        </w:numPr>
        <w:rPr>
          <w:rFonts w:ascii="Calibri" w:hAnsi="Calibri" w:cs="Calibri"/>
          <w:bCs/>
          <w:sz w:val="24"/>
          <w:szCs w:val="24"/>
        </w:rPr>
      </w:pPr>
      <w:r>
        <w:rPr>
          <w:rFonts w:ascii="Calibri" w:hAnsi="Calibri" w:cs="Calibri"/>
          <w:bCs/>
          <w:sz w:val="24"/>
          <w:szCs w:val="24"/>
        </w:rPr>
        <w:lastRenderedPageBreak/>
        <w:t>November 24</w:t>
      </w:r>
    </w:p>
    <w:p w14:paraId="5154E891" w14:textId="77777777" w:rsidR="0041238A" w:rsidRDefault="0041238A" w:rsidP="0041238A">
      <w:pPr>
        <w:pStyle w:val="ListParagraph"/>
        <w:numPr>
          <w:ilvl w:val="0"/>
          <w:numId w:val="5"/>
        </w:numPr>
        <w:rPr>
          <w:rFonts w:ascii="Calibri" w:hAnsi="Calibri" w:cs="Calibri"/>
          <w:sz w:val="24"/>
        </w:rPr>
      </w:pPr>
      <w:r>
        <w:rPr>
          <w:rFonts w:ascii="Calibri" w:hAnsi="Calibri" w:cs="Calibri"/>
          <w:sz w:val="24"/>
        </w:rPr>
        <w:t xml:space="preserve">Check the website for a complete list of upcoming events - </w:t>
      </w:r>
      <w:hyperlink r:id="rId12" w:history="1">
        <w:r w:rsidRPr="0028221E">
          <w:rPr>
            <w:rStyle w:val="Hyperlink"/>
            <w:rFonts w:ascii="Calibri" w:hAnsi="Calibri" w:cs="Calibri"/>
            <w:sz w:val="24"/>
          </w:rPr>
          <w:t>https://www.ieee-bv.org/</w:t>
        </w:r>
      </w:hyperlink>
    </w:p>
    <w:p w14:paraId="1CA13CAC" w14:textId="1761C2B6" w:rsidR="00F0018F" w:rsidRDefault="00A738EC" w:rsidP="00037FEF">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201</w:t>
      </w:r>
      <w:r w:rsidR="006049D2">
        <w:rPr>
          <w:rFonts w:asciiTheme="majorHAnsi" w:eastAsiaTheme="majorEastAsia" w:hAnsiTheme="majorHAnsi" w:cstheme="majorBidi"/>
          <w:b/>
          <w:bCs/>
          <w:color w:val="365F91" w:themeColor="accent1" w:themeShade="BF"/>
          <w:sz w:val="28"/>
          <w:szCs w:val="28"/>
        </w:rPr>
        <w:t>9</w:t>
      </w:r>
      <w:r w:rsidRPr="00662743">
        <w:rPr>
          <w:rFonts w:asciiTheme="majorHAnsi" w:eastAsiaTheme="majorEastAsia" w:hAnsiTheme="majorHAnsi" w:cstheme="majorBidi"/>
          <w:b/>
          <w:bCs/>
          <w:color w:val="365F91" w:themeColor="accent1" w:themeShade="BF"/>
          <w:sz w:val="28"/>
          <w:szCs w:val="28"/>
        </w:rPr>
        <w:t xml:space="preserve"> </w:t>
      </w:r>
      <w:proofErr w:type="spellStart"/>
      <w:r w:rsidRPr="00662743">
        <w:rPr>
          <w:rFonts w:asciiTheme="majorHAnsi" w:eastAsiaTheme="majorEastAsia" w:hAnsiTheme="majorHAnsi" w:cstheme="majorBidi"/>
          <w:b/>
          <w:bCs/>
          <w:color w:val="365F91" w:themeColor="accent1" w:themeShade="BF"/>
          <w:sz w:val="28"/>
          <w:szCs w:val="28"/>
        </w:rPr>
        <w:t>OpCom</w:t>
      </w:r>
      <w:proofErr w:type="spellEnd"/>
      <w:r w:rsidRPr="00662743">
        <w:rPr>
          <w:rFonts w:asciiTheme="majorHAnsi" w:eastAsiaTheme="majorEastAsia" w:hAnsiTheme="majorHAnsi" w:cstheme="majorBidi"/>
          <w:b/>
          <w:bCs/>
          <w:color w:val="365F91" w:themeColor="accent1" w:themeShade="BF"/>
          <w:sz w:val="28"/>
          <w:szCs w:val="28"/>
        </w:rPr>
        <w:t xml:space="preserve"> Meeting Schedule</w:t>
      </w:r>
    </w:p>
    <w:bookmarkStart w:id="3" w:name="_MON_1618665896"/>
    <w:bookmarkEnd w:id="3"/>
    <w:p w14:paraId="1C77740C" w14:textId="73C6907E" w:rsidR="00286077" w:rsidRDefault="00286077" w:rsidP="00037FEF">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object w:dxaOrig="1539" w:dyaOrig="996" w14:anchorId="23A2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12" ShapeID="_x0000_i1025" DrawAspect="Icon" ObjectID="_1618833732" r:id="rId14">
            <o:FieldCodes>\s</o:FieldCodes>
          </o:OLEObject>
        </w:object>
      </w:r>
    </w:p>
    <w:p w14:paraId="168605C8" w14:textId="35A6E37E" w:rsidR="00F140EA" w:rsidRPr="004D3601" w:rsidRDefault="00F140EA" w:rsidP="00F140EA">
      <w:pPr>
        <w:pStyle w:val="ListParagraph"/>
        <w:rPr>
          <w:rFonts w:ascii="Calibri" w:hAnsi="Calibri" w:cs="Calibri"/>
          <w:sz w:val="24"/>
        </w:rPr>
      </w:pPr>
    </w:p>
    <w:p w14:paraId="534CB07C" w14:textId="6EB9EAD8" w:rsidR="00F36386" w:rsidRDefault="00E276CB" w:rsidP="00A738EC">
      <w:pPr>
        <w:rPr>
          <w:rFonts w:asciiTheme="majorHAnsi" w:eastAsiaTheme="majorEastAsia" w:hAnsiTheme="majorHAnsi" w:cstheme="majorBidi"/>
          <w:b/>
          <w:bCs/>
          <w:sz w:val="28"/>
          <w:szCs w:val="28"/>
        </w:rPr>
      </w:pPr>
      <w:hyperlink r:id="rId15" w:history="1">
        <w:r w:rsidR="00F36386">
          <w:rPr>
            <w:rStyle w:val="Hyperlink"/>
            <w:rFonts w:asciiTheme="majorHAnsi" w:eastAsiaTheme="majorEastAsia" w:hAnsiTheme="majorHAnsi" w:cstheme="majorBidi"/>
            <w:b/>
            <w:bCs/>
            <w:sz w:val="28"/>
            <w:szCs w:val="28"/>
          </w:rPr>
          <w:t>180925-WhereOurMembersAreLocated</w:t>
        </w:r>
      </w:hyperlink>
    </w:p>
    <w:p w14:paraId="65CDFAFA" w14:textId="2930FCCA" w:rsidR="00247DFA" w:rsidRPr="00662743" w:rsidRDefault="00247DFA" w:rsidP="00247DFA">
      <w:pPr>
        <w:rPr>
          <w:rFonts w:asciiTheme="majorHAnsi" w:eastAsiaTheme="majorEastAsia" w:hAnsiTheme="majorHAnsi" w:cstheme="majorBidi"/>
          <w:b/>
          <w:bCs/>
          <w:color w:val="365F91" w:themeColor="accent1" w:themeShade="BF"/>
          <w:sz w:val="28"/>
          <w:szCs w:val="28"/>
        </w:rPr>
      </w:pPr>
      <w:r w:rsidRPr="00662743">
        <w:rPr>
          <w:rFonts w:asciiTheme="majorHAnsi" w:eastAsiaTheme="majorEastAsia" w:hAnsiTheme="majorHAnsi" w:cstheme="majorBidi"/>
          <w:b/>
          <w:bCs/>
          <w:color w:val="365F91" w:themeColor="accent1" w:themeShade="BF"/>
          <w:sz w:val="28"/>
          <w:szCs w:val="28"/>
        </w:rPr>
        <w:t xml:space="preserve">Next Meeting: </w:t>
      </w:r>
      <w:r w:rsidR="00AA5C04">
        <w:rPr>
          <w:rFonts w:asciiTheme="majorHAnsi" w:eastAsiaTheme="majorEastAsia" w:hAnsiTheme="majorHAnsi" w:cstheme="majorBidi"/>
          <w:b/>
          <w:bCs/>
          <w:color w:val="365F91" w:themeColor="accent1" w:themeShade="BF"/>
          <w:sz w:val="28"/>
          <w:szCs w:val="28"/>
        </w:rPr>
        <w:t>June 3 (Combined May-June meeting)</w:t>
      </w:r>
    </w:p>
    <w:p w14:paraId="676274E9" w14:textId="0F8B7950" w:rsidR="00381BD1" w:rsidRPr="00A23CFA" w:rsidRDefault="00381BD1" w:rsidP="006E16F4">
      <w:pPr>
        <w:pStyle w:val="ListParagraph"/>
        <w:rPr>
          <w:rFonts w:ascii="Calibri" w:hAnsi="Calibri" w:cs="Calibri"/>
          <w:sz w:val="24"/>
        </w:rPr>
      </w:pPr>
    </w:p>
    <w:sectPr w:rsidR="00381BD1" w:rsidRPr="00A23CFA" w:rsidSect="0073254E">
      <w:headerReference w:type="default" r:id="rId16"/>
      <w:footerReference w:type="default" r:id="rId17"/>
      <w:pgSz w:w="12240" w:h="15840"/>
      <w:pgMar w:top="173"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FE5A" w14:textId="77777777" w:rsidR="00E276CB" w:rsidRDefault="00E276CB">
      <w:r>
        <w:separator/>
      </w:r>
    </w:p>
  </w:endnote>
  <w:endnote w:type="continuationSeparator" w:id="0">
    <w:p w14:paraId="49CDF8DB" w14:textId="77777777" w:rsidR="00E276CB" w:rsidRDefault="00E2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w:charset w:val="00"/>
    <w:family w:val="swiss"/>
    <w:pitch w:val="variable"/>
    <w:sig w:usb0="A00002AF" w:usb1="4000205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793409"/>
      <w:docPartObj>
        <w:docPartGallery w:val="Page Numbers (Bottom of Page)"/>
        <w:docPartUnique/>
      </w:docPartObj>
    </w:sdtPr>
    <w:sdtEndPr>
      <w:rPr>
        <w:noProof/>
      </w:rPr>
    </w:sdtEndPr>
    <w:sdtContent>
      <w:p w14:paraId="416CDFE9" w14:textId="7C1C7FEF" w:rsidR="00913E93" w:rsidRDefault="00913E93">
        <w:pPr>
          <w:pStyle w:val="Footer"/>
        </w:pPr>
        <w:r>
          <w:fldChar w:fldCharType="begin"/>
        </w:r>
        <w:r>
          <w:instrText xml:space="preserve"> PAGE   \* MERGEFORMAT </w:instrText>
        </w:r>
        <w:r>
          <w:fldChar w:fldCharType="separate"/>
        </w:r>
        <w:r w:rsidR="00FC1FA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9FDD6" w14:textId="77777777" w:rsidR="00E276CB" w:rsidRDefault="00E276CB">
      <w:r>
        <w:separator/>
      </w:r>
    </w:p>
  </w:footnote>
  <w:footnote w:type="continuationSeparator" w:id="0">
    <w:p w14:paraId="01DAB190" w14:textId="77777777" w:rsidR="00E276CB" w:rsidRDefault="00E27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BE67" w14:textId="77777777" w:rsidR="00913E93" w:rsidRPr="00796D27" w:rsidRDefault="00913E93" w:rsidP="00A06DCC">
    <w:pPr>
      <w:pStyle w:val="MeetingMinutesHeading"/>
      <w:tabs>
        <w:tab w:val="left" w:pos="7470"/>
      </w:tabs>
      <w:jc w:val="center"/>
      <w:rPr>
        <w:rFonts w:ascii="Calibri" w:hAnsi="Calibri" w:cs="Calibri"/>
        <w:color w:val="0F1EB1"/>
        <w:sz w:val="36"/>
        <w:szCs w:val="36"/>
      </w:rPr>
    </w:pPr>
    <w:r w:rsidRPr="00796D27">
      <w:rPr>
        <w:rFonts w:ascii="Calibri" w:hAnsi="Calibri" w:cs="Calibri"/>
        <w:color w:val="0F1EB1"/>
        <w:sz w:val="36"/>
        <w:szCs w:val="36"/>
      </w:rPr>
      <w:t>IEEE Buenaventura Section</w:t>
    </w:r>
    <w:r>
      <w:rPr>
        <w:rFonts w:ascii="Calibri" w:hAnsi="Calibri" w:cs="Calibri"/>
        <w:color w:val="0F1EB1"/>
        <w:sz w:val="36"/>
        <w:szCs w:val="36"/>
      </w:rPr>
      <w:t xml:space="preserve"> </w:t>
    </w:r>
    <w:proofErr w:type="spellStart"/>
    <w:r w:rsidRPr="00796D27">
      <w:rPr>
        <w:rFonts w:ascii="Calibri" w:hAnsi="Calibri" w:cs="Calibri"/>
        <w:color w:val="0F1EB1"/>
        <w:sz w:val="36"/>
        <w:szCs w:val="36"/>
      </w:rPr>
      <w:t>OpCom</w:t>
    </w:r>
    <w:proofErr w:type="spellEnd"/>
    <w:r w:rsidRPr="00796D27">
      <w:rPr>
        <w:rFonts w:ascii="Calibri" w:hAnsi="Calibri" w:cs="Calibri"/>
        <w:color w:val="0F1EB1"/>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68C063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2368F8"/>
    <w:multiLevelType w:val="hybridMultilevel"/>
    <w:tmpl w:val="A0AA4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D0D32"/>
    <w:multiLevelType w:val="hybridMultilevel"/>
    <w:tmpl w:val="DD7C5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22175"/>
    <w:multiLevelType w:val="hybridMultilevel"/>
    <w:tmpl w:val="FA645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B04E1"/>
    <w:multiLevelType w:val="hybridMultilevel"/>
    <w:tmpl w:val="C7D8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92AB3"/>
    <w:multiLevelType w:val="hybridMultilevel"/>
    <w:tmpl w:val="8BD4D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A702F"/>
    <w:multiLevelType w:val="multilevel"/>
    <w:tmpl w:val="99F85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8E6819"/>
    <w:multiLevelType w:val="multilevel"/>
    <w:tmpl w:val="FA645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7138D0"/>
    <w:multiLevelType w:val="hybridMultilevel"/>
    <w:tmpl w:val="820C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41677"/>
    <w:multiLevelType w:val="hybridMultilevel"/>
    <w:tmpl w:val="FB4E9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82A9C"/>
    <w:multiLevelType w:val="hybridMultilevel"/>
    <w:tmpl w:val="0B7E4CC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A195432"/>
    <w:multiLevelType w:val="hybridMultilevel"/>
    <w:tmpl w:val="B11E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80367"/>
    <w:multiLevelType w:val="hybridMultilevel"/>
    <w:tmpl w:val="7484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35FBF"/>
    <w:multiLevelType w:val="hybridMultilevel"/>
    <w:tmpl w:val="D812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D283A"/>
    <w:multiLevelType w:val="hybridMultilevel"/>
    <w:tmpl w:val="CEDA2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91553C"/>
    <w:multiLevelType w:val="multilevel"/>
    <w:tmpl w:val="5BA65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BC6072"/>
    <w:multiLevelType w:val="multilevel"/>
    <w:tmpl w:val="B468767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7" w15:restartNumberingAfterBreak="0">
    <w:nsid w:val="7772238F"/>
    <w:multiLevelType w:val="multilevel"/>
    <w:tmpl w:val="90767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7A31A4"/>
    <w:multiLevelType w:val="multilevel"/>
    <w:tmpl w:val="B468767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
  </w:num>
  <w:num w:numId="2">
    <w:abstractNumId w:val="9"/>
  </w:num>
  <w:num w:numId="3">
    <w:abstractNumId w:val="10"/>
  </w:num>
  <w:num w:numId="4">
    <w:abstractNumId w:val="14"/>
  </w:num>
  <w:num w:numId="5">
    <w:abstractNumId w:val="3"/>
  </w:num>
  <w:num w:numId="6">
    <w:abstractNumId w:val="13"/>
  </w:num>
  <w:num w:numId="7">
    <w:abstractNumId w:val="11"/>
  </w:num>
  <w:num w:numId="8">
    <w:abstractNumId w:val="5"/>
  </w:num>
  <w:num w:numId="9">
    <w:abstractNumId w:val="4"/>
  </w:num>
  <w:num w:numId="10">
    <w:abstractNumId w:val="18"/>
  </w:num>
  <w:num w:numId="11">
    <w:abstractNumId w:val="8"/>
  </w:num>
  <w:num w:numId="12">
    <w:abstractNumId w:val="17"/>
  </w:num>
  <w:num w:numId="13">
    <w:abstractNumId w:val="6"/>
  </w:num>
  <w:num w:numId="14">
    <w:abstractNumId w:val="7"/>
  </w:num>
  <w:num w:numId="15">
    <w:abstractNumId w:val="16"/>
  </w:num>
  <w:num w:numId="16">
    <w:abstractNumId w:val="0"/>
  </w:num>
  <w:num w:numId="17">
    <w:abstractNumId w:val="15"/>
  </w:num>
  <w:num w:numId="18">
    <w:abstractNumId w:val="2"/>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2MzM0MTAxMbQwMbFU0lEKTi0uzszPAykwrAUApzgBLywAAAA="/>
  </w:docVars>
  <w:rsids>
    <w:rsidRoot w:val="00537717"/>
    <w:rsid w:val="000000CF"/>
    <w:rsid w:val="000019B0"/>
    <w:rsid w:val="00002A13"/>
    <w:rsid w:val="000047C0"/>
    <w:rsid w:val="00004818"/>
    <w:rsid w:val="00005255"/>
    <w:rsid w:val="000054DD"/>
    <w:rsid w:val="000069CE"/>
    <w:rsid w:val="00010003"/>
    <w:rsid w:val="0001035B"/>
    <w:rsid w:val="000109ED"/>
    <w:rsid w:val="00013E54"/>
    <w:rsid w:val="0001420D"/>
    <w:rsid w:val="00014942"/>
    <w:rsid w:val="000151DE"/>
    <w:rsid w:val="000175B6"/>
    <w:rsid w:val="00020DC9"/>
    <w:rsid w:val="00023756"/>
    <w:rsid w:val="0002663E"/>
    <w:rsid w:val="00026F96"/>
    <w:rsid w:val="00030B4E"/>
    <w:rsid w:val="0003119F"/>
    <w:rsid w:val="00033D8A"/>
    <w:rsid w:val="0003496C"/>
    <w:rsid w:val="00034A8E"/>
    <w:rsid w:val="000363AB"/>
    <w:rsid w:val="00036C8F"/>
    <w:rsid w:val="0003750C"/>
    <w:rsid w:val="00037FEF"/>
    <w:rsid w:val="00040483"/>
    <w:rsid w:val="00042095"/>
    <w:rsid w:val="00042597"/>
    <w:rsid w:val="00044328"/>
    <w:rsid w:val="000448A9"/>
    <w:rsid w:val="000520ED"/>
    <w:rsid w:val="00053312"/>
    <w:rsid w:val="00053535"/>
    <w:rsid w:val="00054A75"/>
    <w:rsid w:val="00054F70"/>
    <w:rsid w:val="000561AE"/>
    <w:rsid w:val="0005649E"/>
    <w:rsid w:val="0005687D"/>
    <w:rsid w:val="000603A5"/>
    <w:rsid w:val="0006056F"/>
    <w:rsid w:val="000606C7"/>
    <w:rsid w:val="00061DC9"/>
    <w:rsid w:val="00061E5A"/>
    <w:rsid w:val="00062F12"/>
    <w:rsid w:val="0006693D"/>
    <w:rsid w:val="00066A31"/>
    <w:rsid w:val="00067394"/>
    <w:rsid w:val="00070FE8"/>
    <w:rsid w:val="0007103B"/>
    <w:rsid w:val="0007328A"/>
    <w:rsid w:val="00075276"/>
    <w:rsid w:val="000753A2"/>
    <w:rsid w:val="00075857"/>
    <w:rsid w:val="0008078A"/>
    <w:rsid w:val="000807FB"/>
    <w:rsid w:val="000817D2"/>
    <w:rsid w:val="00081B44"/>
    <w:rsid w:val="00085B12"/>
    <w:rsid w:val="00086B3B"/>
    <w:rsid w:val="000923AB"/>
    <w:rsid w:val="000926FA"/>
    <w:rsid w:val="000942FE"/>
    <w:rsid w:val="000963F6"/>
    <w:rsid w:val="00097932"/>
    <w:rsid w:val="000A08AF"/>
    <w:rsid w:val="000A1244"/>
    <w:rsid w:val="000A1CED"/>
    <w:rsid w:val="000A1E27"/>
    <w:rsid w:val="000A21CD"/>
    <w:rsid w:val="000A2A06"/>
    <w:rsid w:val="000A62D3"/>
    <w:rsid w:val="000A633B"/>
    <w:rsid w:val="000A765E"/>
    <w:rsid w:val="000B1EF1"/>
    <w:rsid w:val="000B5503"/>
    <w:rsid w:val="000B7678"/>
    <w:rsid w:val="000C0FC7"/>
    <w:rsid w:val="000C3685"/>
    <w:rsid w:val="000C59BA"/>
    <w:rsid w:val="000C5E9F"/>
    <w:rsid w:val="000C7B01"/>
    <w:rsid w:val="000D0598"/>
    <w:rsid w:val="000D2322"/>
    <w:rsid w:val="000D60A6"/>
    <w:rsid w:val="000E0A9B"/>
    <w:rsid w:val="000E1078"/>
    <w:rsid w:val="000E161A"/>
    <w:rsid w:val="000E3217"/>
    <w:rsid w:val="000E39E8"/>
    <w:rsid w:val="000E483C"/>
    <w:rsid w:val="000E5559"/>
    <w:rsid w:val="000E637F"/>
    <w:rsid w:val="000F1776"/>
    <w:rsid w:val="000F28A0"/>
    <w:rsid w:val="000F3298"/>
    <w:rsid w:val="000F3613"/>
    <w:rsid w:val="000F3D7F"/>
    <w:rsid w:val="000F63DD"/>
    <w:rsid w:val="000F6E20"/>
    <w:rsid w:val="000F7652"/>
    <w:rsid w:val="000F76F2"/>
    <w:rsid w:val="000F775E"/>
    <w:rsid w:val="00101132"/>
    <w:rsid w:val="00101793"/>
    <w:rsid w:val="001042EC"/>
    <w:rsid w:val="001059E4"/>
    <w:rsid w:val="00110CDA"/>
    <w:rsid w:val="00112BA8"/>
    <w:rsid w:val="00113CDD"/>
    <w:rsid w:val="00113F83"/>
    <w:rsid w:val="00126D5B"/>
    <w:rsid w:val="00131AAB"/>
    <w:rsid w:val="00137AEF"/>
    <w:rsid w:val="00141160"/>
    <w:rsid w:val="00143B4F"/>
    <w:rsid w:val="0014660E"/>
    <w:rsid w:val="00147BF3"/>
    <w:rsid w:val="00147F45"/>
    <w:rsid w:val="00156ADD"/>
    <w:rsid w:val="0015751E"/>
    <w:rsid w:val="00157AC9"/>
    <w:rsid w:val="00161B48"/>
    <w:rsid w:val="0016392E"/>
    <w:rsid w:val="00166D6A"/>
    <w:rsid w:val="00171EBF"/>
    <w:rsid w:val="00172B7B"/>
    <w:rsid w:val="001734A4"/>
    <w:rsid w:val="00173AD0"/>
    <w:rsid w:val="00174A45"/>
    <w:rsid w:val="00181A0D"/>
    <w:rsid w:val="00183567"/>
    <w:rsid w:val="0018514B"/>
    <w:rsid w:val="00185193"/>
    <w:rsid w:val="00186B2E"/>
    <w:rsid w:val="0018725F"/>
    <w:rsid w:val="0019196B"/>
    <w:rsid w:val="00192D8E"/>
    <w:rsid w:val="00192EBB"/>
    <w:rsid w:val="001937FD"/>
    <w:rsid w:val="00193CDF"/>
    <w:rsid w:val="00196ABD"/>
    <w:rsid w:val="00196F0F"/>
    <w:rsid w:val="00197EB8"/>
    <w:rsid w:val="001A1406"/>
    <w:rsid w:val="001A2002"/>
    <w:rsid w:val="001A2DA7"/>
    <w:rsid w:val="001A3A02"/>
    <w:rsid w:val="001A49AD"/>
    <w:rsid w:val="001B0B7A"/>
    <w:rsid w:val="001B4AC2"/>
    <w:rsid w:val="001B5446"/>
    <w:rsid w:val="001B7252"/>
    <w:rsid w:val="001B74AF"/>
    <w:rsid w:val="001C0D38"/>
    <w:rsid w:val="001C1B41"/>
    <w:rsid w:val="001C22A3"/>
    <w:rsid w:val="001C2958"/>
    <w:rsid w:val="001C4128"/>
    <w:rsid w:val="001D0837"/>
    <w:rsid w:val="001D1B6C"/>
    <w:rsid w:val="001D1E71"/>
    <w:rsid w:val="001D231A"/>
    <w:rsid w:val="001D2EAC"/>
    <w:rsid w:val="001D3036"/>
    <w:rsid w:val="001D7BBD"/>
    <w:rsid w:val="001E1A50"/>
    <w:rsid w:val="001E1D48"/>
    <w:rsid w:val="001E32FC"/>
    <w:rsid w:val="001E3693"/>
    <w:rsid w:val="001E388A"/>
    <w:rsid w:val="001E4EF1"/>
    <w:rsid w:val="001E599A"/>
    <w:rsid w:val="001E713C"/>
    <w:rsid w:val="001E767E"/>
    <w:rsid w:val="001F0C84"/>
    <w:rsid w:val="001F1B13"/>
    <w:rsid w:val="001F55C6"/>
    <w:rsid w:val="001F783C"/>
    <w:rsid w:val="0020040E"/>
    <w:rsid w:val="00202A97"/>
    <w:rsid w:val="0020422C"/>
    <w:rsid w:val="00204854"/>
    <w:rsid w:val="00204876"/>
    <w:rsid w:val="0020509E"/>
    <w:rsid w:val="00211DFA"/>
    <w:rsid w:val="00214127"/>
    <w:rsid w:val="00215ABE"/>
    <w:rsid w:val="00216C7C"/>
    <w:rsid w:val="0021703D"/>
    <w:rsid w:val="00217DD2"/>
    <w:rsid w:val="002226D7"/>
    <w:rsid w:val="00222743"/>
    <w:rsid w:val="00223862"/>
    <w:rsid w:val="00223925"/>
    <w:rsid w:val="00223D1C"/>
    <w:rsid w:val="00225F9F"/>
    <w:rsid w:val="0022685A"/>
    <w:rsid w:val="00227FF0"/>
    <w:rsid w:val="002323D4"/>
    <w:rsid w:val="00232D84"/>
    <w:rsid w:val="002352A3"/>
    <w:rsid w:val="00235CF6"/>
    <w:rsid w:val="00242393"/>
    <w:rsid w:val="0024273F"/>
    <w:rsid w:val="00246E48"/>
    <w:rsid w:val="00247DFA"/>
    <w:rsid w:val="00252627"/>
    <w:rsid w:val="00253301"/>
    <w:rsid w:val="002534CF"/>
    <w:rsid w:val="00254998"/>
    <w:rsid w:val="002556C6"/>
    <w:rsid w:val="0025667F"/>
    <w:rsid w:val="00257735"/>
    <w:rsid w:val="00257F10"/>
    <w:rsid w:val="002608E6"/>
    <w:rsid w:val="00263654"/>
    <w:rsid w:val="00263BAF"/>
    <w:rsid w:val="002648E2"/>
    <w:rsid w:val="00266D98"/>
    <w:rsid w:val="00267019"/>
    <w:rsid w:val="002670E1"/>
    <w:rsid w:val="0027157F"/>
    <w:rsid w:val="00272539"/>
    <w:rsid w:val="00273C81"/>
    <w:rsid w:val="00275C37"/>
    <w:rsid w:val="00275D80"/>
    <w:rsid w:val="00275F77"/>
    <w:rsid w:val="00276797"/>
    <w:rsid w:val="00277B9C"/>
    <w:rsid w:val="00280B3D"/>
    <w:rsid w:val="0028414B"/>
    <w:rsid w:val="002843F7"/>
    <w:rsid w:val="00284509"/>
    <w:rsid w:val="00285787"/>
    <w:rsid w:val="00286077"/>
    <w:rsid w:val="00293754"/>
    <w:rsid w:val="00293E4E"/>
    <w:rsid w:val="00295B7C"/>
    <w:rsid w:val="002960AC"/>
    <w:rsid w:val="002A0167"/>
    <w:rsid w:val="002A0701"/>
    <w:rsid w:val="002A3056"/>
    <w:rsid w:val="002A413D"/>
    <w:rsid w:val="002A4C9F"/>
    <w:rsid w:val="002A5CA2"/>
    <w:rsid w:val="002A6F45"/>
    <w:rsid w:val="002B306A"/>
    <w:rsid w:val="002B3CDE"/>
    <w:rsid w:val="002B57FF"/>
    <w:rsid w:val="002B5EF9"/>
    <w:rsid w:val="002C0FC1"/>
    <w:rsid w:val="002C1210"/>
    <w:rsid w:val="002C49F6"/>
    <w:rsid w:val="002D0F7A"/>
    <w:rsid w:val="002D1469"/>
    <w:rsid w:val="002D2A9A"/>
    <w:rsid w:val="002D2CF3"/>
    <w:rsid w:val="002D356B"/>
    <w:rsid w:val="002D36EA"/>
    <w:rsid w:val="002D4E5C"/>
    <w:rsid w:val="002E03AD"/>
    <w:rsid w:val="002E21C7"/>
    <w:rsid w:val="002E23A6"/>
    <w:rsid w:val="002E2A15"/>
    <w:rsid w:val="002E3F35"/>
    <w:rsid w:val="002E537B"/>
    <w:rsid w:val="002E61B8"/>
    <w:rsid w:val="002E67D8"/>
    <w:rsid w:val="002F1A3A"/>
    <w:rsid w:val="002F2A38"/>
    <w:rsid w:val="002F2B75"/>
    <w:rsid w:val="002F2CC2"/>
    <w:rsid w:val="002F442F"/>
    <w:rsid w:val="002F55F4"/>
    <w:rsid w:val="002F774B"/>
    <w:rsid w:val="00305999"/>
    <w:rsid w:val="003077E7"/>
    <w:rsid w:val="003103C8"/>
    <w:rsid w:val="00312B3A"/>
    <w:rsid w:val="0031401A"/>
    <w:rsid w:val="003144CA"/>
    <w:rsid w:val="00314592"/>
    <w:rsid w:val="00316DEC"/>
    <w:rsid w:val="003207E9"/>
    <w:rsid w:val="0032096B"/>
    <w:rsid w:val="00323C5D"/>
    <w:rsid w:val="00324378"/>
    <w:rsid w:val="0032466F"/>
    <w:rsid w:val="00324BE6"/>
    <w:rsid w:val="00332FBC"/>
    <w:rsid w:val="00333A57"/>
    <w:rsid w:val="00334122"/>
    <w:rsid w:val="00334B89"/>
    <w:rsid w:val="003356F7"/>
    <w:rsid w:val="00336819"/>
    <w:rsid w:val="003375EF"/>
    <w:rsid w:val="00340875"/>
    <w:rsid w:val="0034116A"/>
    <w:rsid w:val="00343071"/>
    <w:rsid w:val="00343BF9"/>
    <w:rsid w:val="00346D76"/>
    <w:rsid w:val="00347364"/>
    <w:rsid w:val="0035033E"/>
    <w:rsid w:val="00350DFE"/>
    <w:rsid w:val="0035259F"/>
    <w:rsid w:val="00354161"/>
    <w:rsid w:val="00355D37"/>
    <w:rsid w:val="003572F1"/>
    <w:rsid w:val="003612F9"/>
    <w:rsid w:val="0036134B"/>
    <w:rsid w:val="003613F1"/>
    <w:rsid w:val="00365FC0"/>
    <w:rsid w:val="00371E8C"/>
    <w:rsid w:val="0037225D"/>
    <w:rsid w:val="00374175"/>
    <w:rsid w:val="003745D6"/>
    <w:rsid w:val="00375094"/>
    <w:rsid w:val="00377703"/>
    <w:rsid w:val="00380B4D"/>
    <w:rsid w:val="00381BD1"/>
    <w:rsid w:val="00381F3A"/>
    <w:rsid w:val="003832B7"/>
    <w:rsid w:val="0038614E"/>
    <w:rsid w:val="00387058"/>
    <w:rsid w:val="0039494C"/>
    <w:rsid w:val="00394CC2"/>
    <w:rsid w:val="003A4200"/>
    <w:rsid w:val="003A5238"/>
    <w:rsid w:val="003A5390"/>
    <w:rsid w:val="003A5E37"/>
    <w:rsid w:val="003A7A8A"/>
    <w:rsid w:val="003B24D5"/>
    <w:rsid w:val="003B6690"/>
    <w:rsid w:val="003B7031"/>
    <w:rsid w:val="003B7C3B"/>
    <w:rsid w:val="003C01BE"/>
    <w:rsid w:val="003C0E2A"/>
    <w:rsid w:val="003C1946"/>
    <w:rsid w:val="003C1A29"/>
    <w:rsid w:val="003C58D6"/>
    <w:rsid w:val="003D00AF"/>
    <w:rsid w:val="003D16FC"/>
    <w:rsid w:val="003D3B55"/>
    <w:rsid w:val="003D4A33"/>
    <w:rsid w:val="003D4E29"/>
    <w:rsid w:val="003D5F02"/>
    <w:rsid w:val="003D676A"/>
    <w:rsid w:val="003D702C"/>
    <w:rsid w:val="003E0F8B"/>
    <w:rsid w:val="003E107F"/>
    <w:rsid w:val="003E31B6"/>
    <w:rsid w:val="003E5112"/>
    <w:rsid w:val="003E55C0"/>
    <w:rsid w:val="003E5747"/>
    <w:rsid w:val="003E677B"/>
    <w:rsid w:val="003F0681"/>
    <w:rsid w:val="003F1D3F"/>
    <w:rsid w:val="003F274A"/>
    <w:rsid w:val="003F3468"/>
    <w:rsid w:val="003F41A4"/>
    <w:rsid w:val="003F6B33"/>
    <w:rsid w:val="003F73E7"/>
    <w:rsid w:val="003F7727"/>
    <w:rsid w:val="004007D6"/>
    <w:rsid w:val="004010AC"/>
    <w:rsid w:val="00401B29"/>
    <w:rsid w:val="00407F67"/>
    <w:rsid w:val="0041238A"/>
    <w:rsid w:val="00413587"/>
    <w:rsid w:val="00413E5C"/>
    <w:rsid w:val="0041440D"/>
    <w:rsid w:val="00415706"/>
    <w:rsid w:val="00415A2A"/>
    <w:rsid w:val="00416DE0"/>
    <w:rsid w:val="00417473"/>
    <w:rsid w:val="00417DE3"/>
    <w:rsid w:val="00425C3B"/>
    <w:rsid w:val="00426471"/>
    <w:rsid w:val="004267D4"/>
    <w:rsid w:val="00426AE8"/>
    <w:rsid w:val="00430A9F"/>
    <w:rsid w:val="004314BD"/>
    <w:rsid w:val="0043213D"/>
    <w:rsid w:val="004332B8"/>
    <w:rsid w:val="0043611C"/>
    <w:rsid w:val="00437E55"/>
    <w:rsid w:val="00441F26"/>
    <w:rsid w:val="00444E28"/>
    <w:rsid w:val="004456CE"/>
    <w:rsid w:val="00450A6A"/>
    <w:rsid w:val="00450D21"/>
    <w:rsid w:val="00450D62"/>
    <w:rsid w:val="00453FF0"/>
    <w:rsid w:val="004574EC"/>
    <w:rsid w:val="00460CFA"/>
    <w:rsid w:val="004620C7"/>
    <w:rsid w:val="00462FED"/>
    <w:rsid w:val="0046321B"/>
    <w:rsid w:val="00463BBD"/>
    <w:rsid w:val="004670DB"/>
    <w:rsid w:val="004709D6"/>
    <w:rsid w:val="00470B1E"/>
    <w:rsid w:val="00472BB1"/>
    <w:rsid w:val="00473B02"/>
    <w:rsid w:val="00475717"/>
    <w:rsid w:val="00475812"/>
    <w:rsid w:val="00475B0D"/>
    <w:rsid w:val="00477C10"/>
    <w:rsid w:val="00482234"/>
    <w:rsid w:val="0048294D"/>
    <w:rsid w:val="004842C5"/>
    <w:rsid w:val="00484639"/>
    <w:rsid w:val="004870D1"/>
    <w:rsid w:val="00487C95"/>
    <w:rsid w:val="00491385"/>
    <w:rsid w:val="00496D08"/>
    <w:rsid w:val="0049742D"/>
    <w:rsid w:val="004A2BBC"/>
    <w:rsid w:val="004A2FD4"/>
    <w:rsid w:val="004A4939"/>
    <w:rsid w:val="004A4C5D"/>
    <w:rsid w:val="004A5A8E"/>
    <w:rsid w:val="004A5C97"/>
    <w:rsid w:val="004A7141"/>
    <w:rsid w:val="004A75DB"/>
    <w:rsid w:val="004B0097"/>
    <w:rsid w:val="004B13EA"/>
    <w:rsid w:val="004B1421"/>
    <w:rsid w:val="004B1A18"/>
    <w:rsid w:val="004B33FF"/>
    <w:rsid w:val="004C02D6"/>
    <w:rsid w:val="004C2F36"/>
    <w:rsid w:val="004C5542"/>
    <w:rsid w:val="004C6448"/>
    <w:rsid w:val="004C6B3A"/>
    <w:rsid w:val="004C71C5"/>
    <w:rsid w:val="004D24F5"/>
    <w:rsid w:val="004D3417"/>
    <w:rsid w:val="004D3601"/>
    <w:rsid w:val="004D5CB1"/>
    <w:rsid w:val="004D5F1E"/>
    <w:rsid w:val="004D7650"/>
    <w:rsid w:val="004D7D73"/>
    <w:rsid w:val="004D7FE9"/>
    <w:rsid w:val="004E2030"/>
    <w:rsid w:val="004E60BC"/>
    <w:rsid w:val="004E6EF5"/>
    <w:rsid w:val="004E7F16"/>
    <w:rsid w:val="004F1218"/>
    <w:rsid w:val="004F19D0"/>
    <w:rsid w:val="004F24D0"/>
    <w:rsid w:val="004F3B6E"/>
    <w:rsid w:val="004F5463"/>
    <w:rsid w:val="005021F6"/>
    <w:rsid w:val="00503342"/>
    <w:rsid w:val="005035D1"/>
    <w:rsid w:val="00503D5D"/>
    <w:rsid w:val="00507B79"/>
    <w:rsid w:val="00511C78"/>
    <w:rsid w:val="005129F9"/>
    <w:rsid w:val="00515093"/>
    <w:rsid w:val="00515C5B"/>
    <w:rsid w:val="00516D2F"/>
    <w:rsid w:val="00517A6A"/>
    <w:rsid w:val="00517C5C"/>
    <w:rsid w:val="00520544"/>
    <w:rsid w:val="005223FC"/>
    <w:rsid w:val="00526617"/>
    <w:rsid w:val="00526C47"/>
    <w:rsid w:val="00527221"/>
    <w:rsid w:val="005274E1"/>
    <w:rsid w:val="00527F20"/>
    <w:rsid w:val="005317EE"/>
    <w:rsid w:val="0053202F"/>
    <w:rsid w:val="00533393"/>
    <w:rsid w:val="005345F9"/>
    <w:rsid w:val="0053560C"/>
    <w:rsid w:val="00535DAC"/>
    <w:rsid w:val="00537298"/>
    <w:rsid w:val="00537717"/>
    <w:rsid w:val="00540A40"/>
    <w:rsid w:val="00543F02"/>
    <w:rsid w:val="005476E8"/>
    <w:rsid w:val="0055005D"/>
    <w:rsid w:val="00550FFC"/>
    <w:rsid w:val="005511F1"/>
    <w:rsid w:val="00552606"/>
    <w:rsid w:val="005560B9"/>
    <w:rsid w:val="00556245"/>
    <w:rsid w:val="00563F0C"/>
    <w:rsid w:val="00564EBA"/>
    <w:rsid w:val="005663AE"/>
    <w:rsid w:val="005679D1"/>
    <w:rsid w:val="00571320"/>
    <w:rsid w:val="00571A02"/>
    <w:rsid w:val="00572BE0"/>
    <w:rsid w:val="0057450F"/>
    <w:rsid w:val="00575879"/>
    <w:rsid w:val="005805E7"/>
    <w:rsid w:val="00581449"/>
    <w:rsid w:val="00581DCC"/>
    <w:rsid w:val="00582225"/>
    <w:rsid w:val="00583BAD"/>
    <w:rsid w:val="0058597D"/>
    <w:rsid w:val="00586B0B"/>
    <w:rsid w:val="00586B49"/>
    <w:rsid w:val="005879C4"/>
    <w:rsid w:val="00590C89"/>
    <w:rsid w:val="00593398"/>
    <w:rsid w:val="00593B5E"/>
    <w:rsid w:val="00593F5C"/>
    <w:rsid w:val="00596993"/>
    <w:rsid w:val="00596C1A"/>
    <w:rsid w:val="00596CE5"/>
    <w:rsid w:val="005A01A3"/>
    <w:rsid w:val="005A2BAA"/>
    <w:rsid w:val="005A3078"/>
    <w:rsid w:val="005A3C39"/>
    <w:rsid w:val="005A3E0F"/>
    <w:rsid w:val="005A71C7"/>
    <w:rsid w:val="005A7768"/>
    <w:rsid w:val="005B0412"/>
    <w:rsid w:val="005B0FFE"/>
    <w:rsid w:val="005B1FA9"/>
    <w:rsid w:val="005B3F14"/>
    <w:rsid w:val="005B408A"/>
    <w:rsid w:val="005B5826"/>
    <w:rsid w:val="005B7887"/>
    <w:rsid w:val="005C1405"/>
    <w:rsid w:val="005C14EB"/>
    <w:rsid w:val="005C18A7"/>
    <w:rsid w:val="005C18E2"/>
    <w:rsid w:val="005C36B3"/>
    <w:rsid w:val="005C379A"/>
    <w:rsid w:val="005C6FD8"/>
    <w:rsid w:val="005C74C9"/>
    <w:rsid w:val="005D0B99"/>
    <w:rsid w:val="005D127C"/>
    <w:rsid w:val="005D155C"/>
    <w:rsid w:val="005D256F"/>
    <w:rsid w:val="005D294F"/>
    <w:rsid w:val="005D38C0"/>
    <w:rsid w:val="005D6F56"/>
    <w:rsid w:val="005D77F2"/>
    <w:rsid w:val="005E21A3"/>
    <w:rsid w:val="005E3384"/>
    <w:rsid w:val="005E3A53"/>
    <w:rsid w:val="005E45BB"/>
    <w:rsid w:val="005E5F44"/>
    <w:rsid w:val="005F3DEB"/>
    <w:rsid w:val="0060147C"/>
    <w:rsid w:val="006021FA"/>
    <w:rsid w:val="006049D2"/>
    <w:rsid w:val="0060527A"/>
    <w:rsid w:val="00606AE6"/>
    <w:rsid w:val="00607135"/>
    <w:rsid w:val="006077FB"/>
    <w:rsid w:val="006133F7"/>
    <w:rsid w:val="00615583"/>
    <w:rsid w:val="00616E2E"/>
    <w:rsid w:val="006177B6"/>
    <w:rsid w:val="00621B4C"/>
    <w:rsid w:val="00621BA0"/>
    <w:rsid w:val="006221F5"/>
    <w:rsid w:val="00623353"/>
    <w:rsid w:val="006257E8"/>
    <w:rsid w:val="00625B89"/>
    <w:rsid w:val="0063508B"/>
    <w:rsid w:val="00641F1C"/>
    <w:rsid w:val="00644174"/>
    <w:rsid w:val="00646032"/>
    <w:rsid w:val="0064617C"/>
    <w:rsid w:val="00647D8C"/>
    <w:rsid w:val="006505EC"/>
    <w:rsid w:val="00650EEA"/>
    <w:rsid w:val="006523A3"/>
    <w:rsid w:val="006528D8"/>
    <w:rsid w:val="00652B62"/>
    <w:rsid w:val="006535C4"/>
    <w:rsid w:val="006536A5"/>
    <w:rsid w:val="00654B09"/>
    <w:rsid w:val="0065795B"/>
    <w:rsid w:val="0066015F"/>
    <w:rsid w:val="0066109C"/>
    <w:rsid w:val="00662743"/>
    <w:rsid w:val="006634B5"/>
    <w:rsid w:val="0066498D"/>
    <w:rsid w:val="0066541F"/>
    <w:rsid w:val="00665A4D"/>
    <w:rsid w:val="006665B0"/>
    <w:rsid w:val="0067394C"/>
    <w:rsid w:val="00675900"/>
    <w:rsid w:val="0067788C"/>
    <w:rsid w:val="00683301"/>
    <w:rsid w:val="00684784"/>
    <w:rsid w:val="00684BBC"/>
    <w:rsid w:val="006866C7"/>
    <w:rsid w:val="00687471"/>
    <w:rsid w:val="006925A1"/>
    <w:rsid w:val="00692B6A"/>
    <w:rsid w:val="00693948"/>
    <w:rsid w:val="006A159B"/>
    <w:rsid w:val="006A341E"/>
    <w:rsid w:val="006A3C05"/>
    <w:rsid w:val="006A510F"/>
    <w:rsid w:val="006B33DA"/>
    <w:rsid w:val="006B47A5"/>
    <w:rsid w:val="006B548E"/>
    <w:rsid w:val="006B5689"/>
    <w:rsid w:val="006B5D66"/>
    <w:rsid w:val="006B7C63"/>
    <w:rsid w:val="006C00CB"/>
    <w:rsid w:val="006C0941"/>
    <w:rsid w:val="006C2C7C"/>
    <w:rsid w:val="006C3554"/>
    <w:rsid w:val="006C46F2"/>
    <w:rsid w:val="006C5F16"/>
    <w:rsid w:val="006D4EDA"/>
    <w:rsid w:val="006E00DC"/>
    <w:rsid w:val="006E0E70"/>
    <w:rsid w:val="006E16F4"/>
    <w:rsid w:val="006E2672"/>
    <w:rsid w:val="006E3A65"/>
    <w:rsid w:val="006E5115"/>
    <w:rsid w:val="006E5604"/>
    <w:rsid w:val="006E66F1"/>
    <w:rsid w:val="006E7218"/>
    <w:rsid w:val="006F059A"/>
    <w:rsid w:val="006F0D1A"/>
    <w:rsid w:val="006F4B53"/>
    <w:rsid w:val="006F5FA3"/>
    <w:rsid w:val="006F7ACB"/>
    <w:rsid w:val="00700298"/>
    <w:rsid w:val="00701123"/>
    <w:rsid w:val="00702DC2"/>
    <w:rsid w:val="007037A0"/>
    <w:rsid w:val="00706652"/>
    <w:rsid w:val="00706922"/>
    <w:rsid w:val="0070776E"/>
    <w:rsid w:val="00710AA9"/>
    <w:rsid w:val="00713D8C"/>
    <w:rsid w:val="00714740"/>
    <w:rsid w:val="00714E7A"/>
    <w:rsid w:val="00716F49"/>
    <w:rsid w:val="00722D36"/>
    <w:rsid w:val="00722FD2"/>
    <w:rsid w:val="0072308C"/>
    <w:rsid w:val="00723CC8"/>
    <w:rsid w:val="00726DC4"/>
    <w:rsid w:val="00731C50"/>
    <w:rsid w:val="0073254E"/>
    <w:rsid w:val="00735299"/>
    <w:rsid w:val="0073549C"/>
    <w:rsid w:val="00735C12"/>
    <w:rsid w:val="00736BE2"/>
    <w:rsid w:val="00740A24"/>
    <w:rsid w:val="00741838"/>
    <w:rsid w:val="00742328"/>
    <w:rsid w:val="00742589"/>
    <w:rsid w:val="00744EAB"/>
    <w:rsid w:val="00746018"/>
    <w:rsid w:val="00747B06"/>
    <w:rsid w:val="0075252E"/>
    <w:rsid w:val="007527B1"/>
    <w:rsid w:val="007563D2"/>
    <w:rsid w:val="00761917"/>
    <w:rsid w:val="007703BB"/>
    <w:rsid w:val="00773B74"/>
    <w:rsid w:val="007760C4"/>
    <w:rsid w:val="007804DD"/>
    <w:rsid w:val="007847D2"/>
    <w:rsid w:val="00793416"/>
    <w:rsid w:val="00793679"/>
    <w:rsid w:val="00796D27"/>
    <w:rsid w:val="007A0AB4"/>
    <w:rsid w:val="007A1477"/>
    <w:rsid w:val="007A2612"/>
    <w:rsid w:val="007A30A4"/>
    <w:rsid w:val="007A45E2"/>
    <w:rsid w:val="007A4606"/>
    <w:rsid w:val="007A67B7"/>
    <w:rsid w:val="007A7B9E"/>
    <w:rsid w:val="007B19DF"/>
    <w:rsid w:val="007B230D"/>
    <w:rsid w:val="007B3575"/>
    <w:rsid w:val="007B6FF7"/>
    <w:rsid w:val="007C117C"/>
    <w:rsid w:val="007C1DE5"/>
    <w:rsid w:val="007C3D1E"/>
    <w:rsid w:val="007C3D8D"/>
    <w:rsid w:val="007C7119"/>
    <w:rsid w:val="007C79C3"/>
    <w:rsid w:val="007D00B6"/>
    <w:rsid w:val="007D0B02"/>
    <w:rsid w:val="007D7A73"/>
    <w:rsid w:val="007E3C88"/>
    <w:rsid w:val="007E62F0"/>
    <w:rsid w:val="007F0FBB"/>
    <w:rsid w:val="007F336F"/>
    <w:rsid w:val="00803AC1"/>
    <w:rsid w:val="00803F82"/>
    <w:rsid w:val="00805E3E"/>
    <w:rsid w:val="00806148"/>
    <w:rsid w:val="0080774A"/>
    <w:rsid w:val="00811280"/>
    <w:rsid w:val="00812A24"/>
    <w:rsid w:val="00815CDE"/>
    <w:rsid w:val="00823E24"/>
    <w:rsid w:val="00833A2B"/>
    <w:rsid w:val="0083664F"/>
    <w:rsid w:val="00836DD4"/>
    <w:rsid w:val="00836ED3"/>
    <w:rsid w:val="00837A70"/>
    <w:rsid w:val="00837CB0"/>
    <w:rsid w:val="00840042"/>
    <w:rsid w:val="00844EA7"/>
    <w:rsid w:val="00852575"/>
    <w:rsid w:val="0085326C"/>
    <w:rsid w:val="00853EB5"/>
    <w:rsid w:val="00854299"/>
    <w:rsid w:val="00854CBC"/>
    <w:rsid w:val="00854D5F"/>
    <w:rsid w:val="00857CD4"/>
    <w:rsid w:val="00860587"/>
    <w:rsid w:val="00862E37"/>
    <w:rsid w:val="00863745"/>
    <w:rsid w:val="008638A4"/>
    <w:rsid w:val="008725E2"/>
    <w:rsid w:val="0087284C"/>
    <w:rsid w:val="00874FFB"/>
    <w:rsid w:val="008762B3"/>
    <w:rsid w:val="0088038F"/>
    <w:rsid w:val="008838AE"/>
    <w:rsid w:val="00886352"/>
    <w:rsid w:val="0088720F"/>
    <w:rsid w:val="00890337"/>
    <w:rsid w:val="00890D6B"/>
    <w:rsid w:val="00893749"/>
    <w:rsid w:val="00894912"/>
    <w:rsid w:val="00894BB4"/>
    <w:rsid w:val="008950D8"/>
    <w:rsid w:val="0089716E"/>
    <w:rsid w:val="008B1D1F"/>
    <w:rsid w:val="008B1F9B"/>
    <w:rsid w:val="008B25A5"/>
    <w:rsid w:val="008B363D"/>
    <w:rsid w:val="008B692F"/>
    <w:rsid w:val="008C17EF"/>
    <w:rsid w:val="008C34F9"/>
    <w:rsid w:val="008C5803"/>
    <w:rsid w:val="008D08BA"/>
    <w:rsid w:val="008D0F65"/>
    <w:rsid w:val="008D3BDE"/>
    <w:rsid w:val="008D4F29"/>
    <w:rsid w:val="008D6568"/>
    <w:rsid w:val="008D660D"/>
    <w:rsid w:val="008D6B0A"/>
    <w:rsid w:val="008E121C"/>
    <w:rsid w:val="008F22AE"/>
    <w:rsid w:val="008F4FC1"/>
    <w:rsid w:val="008F6ECA"/>
    <w:rsid w:val="00902E72"/>
    <w:rsid w:val="00907070"/>
    <w:rsid w:val="00907639"/>
    <w:rsid w:val="009132D8"/>
    <w:rsid w:val="00913332"/>
    <w:rsid w:val="00913E93"/>
    <w:rsid w:val="00913EC4"/>
    <w:rsid w:val="00914651"/>
    <w:rsid w:val="009149B8"/>
    <w:rsid w:val="00916A16"/>
    <w:rsid w:val="009221CE"/>
    <w:rsid w:val="0092254C"/>
    <w:rsid w:val="009231A8"/>
    <w:rsid w:val="00925043"/>
    <w:rsid w:val="00927B67"/>
    <w:rsid w:val="00931300"/>
    <w:rsid w:val="00931C53"/>
    <w:rsid w:val="00933B32"/>
    <w:rsid w:val="00934099"/>
    <w:rsid w:val="00936ED2"/>
    <w:rsid w:val="00937754"/>
    <w:rsid w:val="00941BAC"/>
    <w:rsid w:val="00942FDF"/>
    <w:rsid w:val="009430C9"/>
    <w:rsid w:val="00943113"/>
    <w:rsid w:val="00943FDA"/>
    <w:rsid w:val="009444F5"/>
    <w:rsid w:val="00947ED8"/>
    <w:rsid w:val="00955333"/>
    <w:rsid w:val="0095554C"/>
    <w:rsid w:val="009564B9"/>
    <w:rsid w:val="00957689"/>
    <w:rsid w:val="00960997"/>
    <w:rsid w:val="009610C9"/>
    <w:rsid w:val="00966656"/>
    <w:rsid w:val="00967697"/>
    <w:rsid w:val="00967780"/>
    <w:rsid w:val="009701F4"/>
    <w:rsid w:val="009710CE"/>
    <w:rsid w:val="0097175F"/>
    <w:rsid w:val="00976953"/>
    <w:rsid w:val="009812CD"/>
    <w:rsid w:val="0098277F"/>
    <w:rsid w:val="00987C50"/>
    <w:rsid w:val="0099204A"/>
    <w:rsid w:val="00995476"/>
    <w:rsid w:val="00995BBC"/>
    <w:rsid w:val="00996279"/>
    <w:rsid w:val="00996545"/>
    <w:rsid w:val="00997050"/>
    <w:rsid w:val="00997D13"/>
    <w:rsid w:val="009A2195"/>
    <w:rsid w:val="009A2553"/>
    <w:rsid w:val="009A282E"/>
    <w:rsid w:val="009A3256"/>
    <w:rsid w:val="009A3D45"/>
    <w:rsid w:val="009A574E"/>
    <w:rsid w:val="009A5885"/>
    <w:rsid w:val="009A5F61"/>
    <w:rsid w:val="009B0232"/>
    <w:rsid w:val="009B32C0"/>
    <w:rsid w:val="009B60F0"/>
    <w:rsid w:val="009B6201"/>
    <w:rsid w:val="009B7792"/>
    <w:rsid w:val="009B7FD6"/>
    <w:rsid w:val="009C4481"/>
    <w:rsid w:val="009C4F3B"/>
    <w:rsid w:val="009C5A9C"/>
    <w:rsid w:val="009C6390"/>
    <w:rsid w:val="009C756D"/>
    <w:rsid w:val="009C7DD5"/>
    <w:rsid w:val="009D0B00"/>
    <w:rsid w:val="009D0CB4"/>
    <w:rsid w:val="009D17E6"/>
    <w:rsid w:val="009D1D50"/>
    <w:rsid w:val="009D6462"/>
    <w:rsid w:val="009D6A61"/>
    <w:rsid w:val="009E0076"/>
    <w:rsid w:val="009E087D"/>
    <w:rsid w:val="009E41BA"/>
    <w:rsid w:val="009E5C63"/>
    <w:rsid w:val="009E626B"/>
    <w:rsid w:val="009E6336"/>
    <w:rsid w:val="009E7376"/>
    <w:rsid w:val="009F5BC7"/>
    <w:rsid w:val="009F6695"/>
    <w:rsid w:val="00A0181C"/>
    <w:rsid w:val="00A027D1"/>
    <w:rsid w:val="00A03C70"/>
    <w:rsid w:val="00A042C6"/>
    <w:rsid w:val="00A057F6"/>
    <w:rsid w:val="00A05A8C"/>
    <w:rsid w:val="00A06DCC"/>
    <w:rsid w:val="00A07847"/>
    <w:rsid w:val="00A07E31"/>
    <w:rsid w:val="00A10A08"/>
    <w:rsid w:val="00A1277A"/>
    <w:rsid w:val="00A127FE"/>
    <w:rsid w:val="00A13D64"/>
    <w:rsid w:val="00A15957"/>
    <w:rsid w:val="00A16BFA"/>
    <w:rsid w:val="00A2091E"/>
    <w:rsid w:val="00A23CFA"/>
    <w:rsid w:val="00A2711C"/>
    <w:rsid w:val="00A315B0"/>
    <w:rsid w:val="00A342B9"/>
    <w:rsid w:val="00A355FA"/>
    <w:rsid w:val="00A3613D"/>
    <w:rsid w:val="00A37B7E"/>
    <w:rsid w:val="00A37D8D"/>
    <w:rsid w:val="00A42193"/>
    <w:rsid w:val="00A43972"/>
    <w:rsid w:val="00A44E63"/>
    <w:rsid w:val="00A456D9"/>
    <w:rsid w:val="00A4651B"/>
    <w:rsid w:val="00A46916"/>
    <w:rsid w:val="00A46EEE"/>
    <w:rsid w:val="00A47407"/>
    <w:rsid w:val="00A477D3"/>
    <w:rsid w:val="00A51E89"/>
    <w:rsid w:val="00A524E4"/>
    <w:rsid w:val="00A529E2"/>
    <w:rsid w:val="00A53ADD"/>
    <w:rsid w:val="00A5421A"/>
    <w:rsid w:val="00A576DC"/>
    <w:rsid w:val="00A57740"/>
    <w:rsid w:val="00A57DD0"/>
    <w:rsid w:val="00A6058F"/>
    <w:rsid w:val="00A60D1D"/>
    <w:rsid w:val="00A62680"/>
    <w:rsid w:val="00A63EE9"/>
    <w:rsid w:val="00A7060A"/>
    <w:rsid w:val="00A73396"/>
    <w:rsid w:val="00A738EC"/>
    <w:rsid w:val="00A7455F"/>
    <w:rsid w:val="00A808A0"/>
    <w:rsid w:val="00A81D29"/>
    <w:rsid w:val="00A84106"/>
    <w:rsid w:val="00A84516"/>
    <w:rsid w:val="00A859CA"/>
    <w:rsid w:val="00A862C4"/>
    <w:rsid w:val="00A865AF"/>
    <w:rsid w:val="00A903A5"/>
    <w:rsid w:val="00A92660"/>
    <w:rsid w:val="00A92B55"/>
    <w:rsid w:val="00A92DEB"/>
    <w:rsid w:val="00A9357D"/>
    <w:rsid w:val="00A93DEC"/>
    <w:rsid w:val="00A967D8"/>
    <w:rsid w:val="00A97DDD"/>
    <w:rsid w:val="00AA0D4C"/>
    <w:rsid w:val="00AA5C04"/>
    <w:rsid w:val="00AB284F"/>
    <w:rsid w:val="00AB3DF3"/>
    <w:rsid w:val="00AB59A8"/>
    <w:rsid w:val="00AC0140"/>
    <w:rsid w:val="00AC1754"/>
    <w:rsid w:val="00AC29DE"/>
    <w:rsid w:val="00AC576D"/>
    <w:rsid w:val="00AC6967"/>
    <w:rsid w:val="00AC7A6F"/>
    <w:rsid w:val="00AD128A"/>
    <w:rsid w:val="00AD1F2F"/>
    <w:rsid w:val="00AD4490"/>
    <w:rsid w:val="00AD482E"/>
    <w:rsid w:val="00AE017C"/>
    <w:rsid w:val="00AE1C41"/>
    <w:rsid w:val="00AE1FA7"/>
    <w:rsid w:val="00AE5D8C"/>
    <w:rsid w:val="00AE6676"/>
    <w:rsid w:val="00AE7D8A"/>
    <w:rsid w:val="00AF0207"/>
    <w:rsid w:val="00AF1659"/>
    <w:rsid w:val="00AF2408"/>
    <w:rsid w:val="00AF2C54"/>
    <w:rsid w:val="00AF433E"/>
    <w:rsid w:val="00AF5438"/>
    <w:rsid w:val="00AF68DB"/>
    <w:rsid w:val="00AF7155"/>
    <w:rsid w:val="00B00382"/>
    <w:rsid w:val="00B07303"/>
    <w:rsid w:val="00B14272"/>
    <w:rsid w:val="00B1469E"/>
    <w:rsid w:val="00B20AA9"/>
    <w:rsid w:val="00B21FB7"/>
    <w:rsid w:val="00B275CD"/>
    <w:rsid w:val="00B32F98"/>
    <w:rsid w:val="00B40135"/>
    <w:rsid w:val="00B419B4"/>
    <w:rsid w:val="00B4295E"/>
    <w:rsid w:val="00B4503C"/>
    <w:rsid w:val="00B46511"/>
    <w:rsid w:val="00B47315"/>
    <w:rsid w:val="00B4788A"/>
    <w:rsid w:val="00B544F5"/>
    <w:rsid w:val="00B5471C"/>
    <w:rsid w:val="00B55B10"/>
    <w:rsid w:val="00B55BF8"/>
    <w:rsid w:val="00B56DD1"/>
    <w:rsid w:val="00B574B2"/>
    <w:rsid w:val="00B57578"/>
    <w:rsid w:val="00B614A0"/>
    <w:rsid w:val="00B61DDD"/>
    <w:rsid w:val="00B6342E"/>
    <w:rsid w:val="00B63D00"/>
    <w:rsid w:val="00B648FC"/>
    <w:rsid w:val="00B668B0"/>
    <w:rsid w:val="00B70ADC"/>
    <w:rsid w:val="00B72F7F"/>
    <w:rsid w:val="00B76779"/>
    <w:rsid w:val="00B77490"/>
    <w:rsid w:val="00B81006"/>
    <w:rsid w:val="00B81F79"/>
    <w:rsid w:val="00B82E63"/>
    <w:rsid w:val="00B841B9"/>
    <w:rsid w:val="00B84EBC"/>
    <w:rsid w:val="00B86751"/>
    <w:rsid w:val="00B875E7"/>
    <w:rsid w:val="00B92EBB"/>
    <w:rsid w:val="00B950CB"/>
    <w:rsid w:val="00B95D23"/>
    <w:rsid w:val="00BA19F7"/>
    <w:rsid w:val="00BA2BBB"/>
    <w:rsid w:val="00BA494D"/>
    <w:rsid w:val="00BA63FB"/>
    <w:rsid w:val="00BA737E"/>
    <w:rsid w:val="00BA7E00"/>
    <w:rsid w:val="00BB1413"/>
    <w:rsid w:val="00BB382C"/>
    <w:rsid w:val="00BB3A04"/>
    <w:rsid w:val="00BB757F"/>
    <w:rsid w:val="00BC0304"/>
    <w:rsid w:val="00BC05C9"/>
    <w:rsid w:val="00BC2AA9"/>
    <w:rsid w:val="00BC2DAE"/>
    <w:rsid w:val="00BC4845"/>
    <w:rsid w:val="00BC6CBE"/>
    <w:rsid w:val="00BD2767"/>
    <w:rsid w:val="00BD3E29"/>
    <w:rsid w:val="00BD423E"/>
    <w:rsid w:val="00BE217B"/>
    <w:rsid w:val="00BE33C5"/>
    <w:rsid w:val="00BE51BE"/>
    <w:rsid w:val="00BE6AB5"/>
    <w:rsid w:val="00BE6EE4"/>
    <w:rsid w:val="00BE708F"/>
    <w:rsid w:val="00BE7411"/>
    <w:rsid w:val="00BF1833"/>
    <w:rsid w:val="00BF26C3"/>
    <w:rsid w:val="00BF38DF"/>
    <w:rsid w:val="00BF470F"/>
    <w:rsid w:val="00BF550E"/>
    <w:rsid w:val="00BF6020"/>
    <w:rsid w:val="00BF74D7"/>
    <w:rsid w:val="00C03715"/>
    <w:rsid w:val="00C049C8"/>
    <w:rsid w:val="00C07815"/>
    <w:rsid w:val="00C1008E"/>
    <w:rsid w:val="00C12914"/>
    <w:rsid w:val="00C1401F"/>
    <w:rsid w:val="00C14C5B"/>
    <w:rsid w:val="00C17927"/>
    <w:rsid w:val="00C22CA1"/>
    <w:rsid w:val="00C22CF4"/>
    <w:rsid w:val="00C23EA0"/>
    <w:rsid w:val="00C250DF"/>
    <w:rsid w:val="00C27102"/>
    <w:rsid w:val="00C31F76"/>
    <w:rsid w:val="00C34D61"/>
    <w:rsid w:val="00C3748D"/>
    <w:rsid w:val="00C4466C"/>
    <w:rsid w:val="00C467AE"/>
    <w:rsid w:val="00C562D3"/>
    <w:rsid w:val="00C57F11"/>
    <w:rsid w:val="00C61902"/>
    <w:rsid w:val="00C61F55"/>
    <w:rsid w:val="00C63F53"/>
    <w:rsid w:val="00C66BB0"/>
    <w:rsid w:val="00C66C26"/>
    <w:rsid w:val="00C70A46"/>
    <w:rsid w:val="00C71701"/>
    <w:rsid w:val="00C71BAA"/>
    <w:rsid w:val="00C71DF6"/>
    <w:rsid w:val="00C749E4"/>
    <w:rsid w:val="00C76167"/>
    <w:rsid w:val="00C80590"/>
    <w:rsid w:val="00C822DE"/>
    <w:rsid w:val="00C84180"/>
    <w:rsid w:val="00C844D5"/>
    <w:rsid w:val="00C84A9B"/>
    <w:rsid w:val="00C8529A"/>
    <w:rsid w:val="00C866E8"/>
    <w:rsid w:val="00C90A3C"/>
    <w:rsid w:val="00C931F2"/>
    <w:rsid w:val="00C932EA"/>
    <w:rsid w:val="00C945DA"/>
    <w:rsid w:val="00C9501D"/>
    <w:rsid w:val="00C95A9F"/>
    <w:rsid w:val="00CA1918"/>
    <w:rsid w:val="00CA692C"/>
    <w:rsid w:val="00CB0B3D"/>
    <w:rsid w:val="00CB0B99"/>
    <w:rsid w:val="00CB0DA8"/>
    <w:rsid w:val="00CB1606"/>
    <w:rsid w:val="00CB19EE"/>
    <w:rsid w:val="00CB52E9"/>
    <w:rsid w:val="00CB60A0"/>
    <w:rsid w:val="00CC2650"/>
    <w:rsid w:val="00CC2795"/>
    <w:rsid w:val="00CC586A"/>
    <w:rsid w:val="00CC5909"/>
    <w:rsid w:val="00CC6758"/>
    <w:rsid w:val="00CD0A57"/>
    <w:rsid w:val="00CD45E3"/>
    <w:rsid w:val="00CD5B22"/>
    <w:rsid w:val="00CD6B47"/>
    <w:rsid w:val="00CD7975"/>
    <w:rsid w:val="00CE250F"/>
    <w:rsid w:val="00CE2990"/>
    <w:rsid w:val="00CE482D"/>
    <w:rsid w:val="00CE523F"/>
    <w:rsid w:val="00CE532A"/>
    <w:rsid w:val="00CE6081"/>
    <w:rsid w:val="00CE6527"/>
    <w:rsid w:val="00CE7B27"/>
    <w:rsid w:val="00CF1FB4"/>
    <w:rsid w:val="00CF38E8"/>
    <w:rsid w:val="00CF5BE9"/>
    <w:rsid w:val="00CF5DEE"/>
    <w:rsid w:val="00CF6C37"/>
    <w:rsid w:val="00CF74DA"/>
    <w:rsid w:val="00CF7E31"/>
    <w:rsid w:val="00D00B86"/>
    <w:rsid w:val="00D074C8"/>
    <w:rsid w:val="00D1137B"/>
    <w:rsid w:val="00D11383"/>
    <w:rsid w:val="00D12913"/>
    <w:rsid w:val="00D146F3"/>
    <w:rsid w:val="00D229B5"/>
    <w:rsid w:val="00D2341C"/>
    <w:rsid w:val="00D24179"/>
    <w:rsid w:val="00D2554F"/>
    <w:rsid w:val="00D256F2"/>
    <w:rsid w:val="00D27FA9"/>
    <w:rsid w:val="00D31829"/>
    <w:rsid w:val="00D36603"/>
    <w:rsid w:val="00D37D7B"/>
    <w:rsid w:val="00D45C16"/>
    <w:rsid w:val="00D468C0"/>
    <w:rsid w:val="00D61A71"/>
    <w:rsid w:val="00D61C2C"/>
    <w:rsid w:val="00D62F44"/>
    <w:rsid w:val="00D6310D"/>
    <w:rsid w:val="00D63893"/>
    <w:rsid w:val="00D651DC"/>
    <w:rsid w:val="00D66550"/>
    <w:rsid w:val="00D7130F"/>
    <w:rsid w:val="00D75F4A"/>
    <w:rsid w:val="00D7638D"/>
    <w:rsid w:val="00D765C5"/>
    <w:rsid w:val="00D77030"/>
    <w:rsid w:val="00D7745F"/>
    <w:rsid w:val="00D818FC"/>
    <w:rsid w:val="00D82D8D"/>
    <w:rsid w:val="00D83E47"/>
    <w:rsid w:val="00D864DF"/>
    <w:rsid w:val="00D873D5"/>
    <w:rsid w:val="00D9222E"/>
    <w:rsid w:val="00D92E1A"/>
    <w:rsid w:val="00D9373A"/>
    <w:rsid w:val="00D9373B"/>
    <w:rsid w:val="00DA1359"/>
    <w:rsid w:val="00DA293B"/>
    <w:rsid w:val="00DA35A3"/>
    <w:rsid w:val="00DA46DF"/>
    <w:rsid w:val="00DB0F18"/>
    <w:rsid w:val="00DB4E23"/>
    <w:rsid w:val="00DB6F73"/>
    <w:rsid w:val="00DB707F"/>
    <w:rsid w:val="00DC2843"/>
    <w:rsid w:val="00DC2E6B"/>
    <w:rsid w:val="00DC4A36"/>
    <w:rsid w:val="00DC4D37"/>
    <w:rsid w:val="00DC58B8"/>
    <w:rsid w:val="00DC59A5"/>
    <w:rsid w:val="00DC6CCC"/>
    <w:rsid w:val="00DC6D11"/>
    <w:rsid w:val="00DC7513"/>
    <w:rsid w:val="00DD09CF"/>
    <w:rsid w:val="00DD2455"/>
    <w:rsid w:val="00DD5024"/>
    <w:rsid w:val="00DD61A6"/>
    <w:rsid w:val="00DD73A6"/>
    <w:rsid w:val="00DE14D0"/>
    <w:rsid w:val="00DE16A4"/>
    <w:rsid w:val="00DE22FD"/>
    <w:rsid w:val="00DE2485"/>
    <w:rsid w:val="00DE31A4"/>
    <w:rsid w:val="00DE336B"/>
    <w:rsid w:val="00DE34C2"/>
    <w:rsid w:val="00DE4FD4"/>
    <w:rsid w:val="00DF155A"/>
    <w:rsid w:val="00DF1AD9"/>
    <w:rsid w:val="00DF328D"/>
    <w:rsid w:val="00DF59C6"/>
    <w:rsid w:val="00DF5D1E"/>
    <w:rsid w:val="00DF5EFD"/>
    <w:rsid w:val="00DF64E1"/>
    <w:rsid w:val="00E0004E"/>
    <w:rsid w:val="00E0021F"/>
    <w:rsid w:val="00E0066C"/>
    <w:rsid w:val="00E02F6E"/>
    <w:rsid w:val="00E0302A"/>
    <w:rsid w:val="00E064A7"/>
    <w:rsid w:val="00E1159E"/>
    <w:rsid w:val="00E12B8B"/>
    <w:rsid w:val="00E140BB"/>
    <w:rsid w:val="00E22F1B"/>
    <w:rsid w:val="00E25BDD"/>
    <w:rsid w:val="00E276CB"/>
    <w:rsid w:val="00E3015A"/>
    <w:rsid w:val="00E30D20"/>
    <w:rsid w:val="00E320E9"/>
    <w:rsid w:val="00E3211E"/>
    <w:rsid w:val="00E32955"/>
    <w:rsid w:val="00E32EE4"/>
    <w:rsid w:val="00E34C1C"/>
    <w:rsid w:val="00E363EB"/>
    <w:rsid w:val="00E41496"/>
    <w:rsid w:val="00E438C5"/>
    <w:rsid w:val="00E459A8"/>
    <w:rsid w:val="00E46702"/>
    <w:rsid w:val="00E478D7"/>
    <w:rsid w:val="00E50D81"/>
    <w:rsid w:val="00E5123E"/>
    <w:rsid w:val="00E515DB"/>
    <w:rsid w:val="00E51CE6"/>
    <w:rsid w:val="00E52B9B"/>
    <w:rsid w:val="00E52BBD"/>
    <w:rsid w:val="00E52D34"/>
    <w:rsid w:val="00E55077"/>
    <w:rsid w:val="00E560D6"/>
    <w:rsid w:val="00E601E3"/>
    <w:rsid w:val="00E6190E"/>
    <w:rsid w:val="00E62379"/>
    <w:rsid w:val="00E63B00"/>
    <w:rsid w:val="00E65864"/>
    <w:rsid w:val="00E66967"/>
    <w:rsid w:val="00E66CF0"/>
    <w:rsid w:val="00E676DE"/>
    <w:rsid w:val="00E70DE6"/>
    <w:rsid w:val="00E7163E"/>
    <w:rsid w:val="00E7194D"/>
    <w:rsid w:val="00E7332A"/>
    <w:rsid w:val="00E76C22"/>
    <w:rsid w:val="00E80116"/>
    <w:rsid w:val="00E803DB"/>
    <w:rsid w:val="00E81ECF"/>
    <w:rsid w:val="00E82955"/>
    <w:rsid w:val="00E84B8A"/>
    <w:rsid w:val="00E84DDF"/>
    <w:rsid w:val="00E90C53"/>
    <w:rsid w:val="00E9190A"/>
    <w:rsid w:val="00E920EB"/>
    <w:rsid w:val="00E935BF"/>
    <w:rsid w:val="00E94B4E"/>
    <w:rsid w:val="00E965E8"/>
    <w:rsid w:val="00E96B9F"/>
    <w:rsid w:val="00EA05E1"/>
    <w:rsid w:val="00EA11D7"/>
    <w:rsid w:val="00EA448D"/>
    <w:rsid w:val="00EA69D3"/>
    <w:rsid w:val="00EB05B2"/>
    <w:rsid w:val="00EB270D"/>
    <w:rsid w:val="00EB343F"/>
    <w:rsid w:val="00EB4D45"/>
    <w:rsid w:val="00EB6B52"/>
    <w:rsid w:val="00EB765D"/>
    <w:rsid w:val="00EC22F2"/>
    <w:rsid w:val="00EC5B75"/>
    <w:rsid w:val="00EC5F27"/>
    <w:rsid w:val="00ED08DE"/>
    <w:rsid w:val="00ED25F9"/>
    <w:rsid w:val="00ED2E6B"/>
    <w:rsid w:val="00ED3A89"/>
    <w:rsid w:val="00ED3B7C"/>
    <w:rsid w:val="00EE3FAC"/>
    <w:rsid w:val="00EE5E68"/>
    <w:rsid w:val="00EE7007"/>
    <w:rsid w:val="00EF397D"/>
    <w:rsid w:val="00EF482D"/>
    <w:rsid w:val="00EF6126"/>
    <w:rsid w:val="00F0018F"/>
    <w:rsid w:val="00F00B9B"/>
    <w:rsid w:val="00F00DAC"/>
    <w:rsid w:val="00F011E4"/>
    <w:rsid w:val="00F0230B"/>
    <w:rsid w:val="00F033DB"/>
    <w:rsid w:val="00F034C0"/>
    <w:rsid w:val="00F0529C"/>
    <w:rsid w:val="00F052F8"/>
    <w:rsid w:val="00F074CB"/>
    <w:rsid w:val="00F10603"/>
    <w:rsid w:val="00F11DF9"/>
    <w:rsid w:val="00F1366C"/>
    <w:rsid w:val="00F140EA"/>
    <w:rsid w:val="00F14D54"/>
    <w:rsid w:val="00F15A9E"/>
    <w:rsid w:val="00F21EB3"/>
    <w:rsid w:val="00F228BC"/>
    <w:rsid w:val="00F233CB"/>
    <w:rsid w:val="00F270BE"/>
    <w:rsid w:val="00F32016"/>
    <w:rsid w:val="00F326F3"/>
    <w:rsid w:val="00F3396B"/>
    <w:rsid w:val="00F36348"/>
    <w:rsid w:val="00F36386"/>
    <w:rsid w:val="00F36A91"/>
    <w:rsid w:val="00F37168"/>
    <w:rsid w:val="00F408E9"/>
    <w:rsid w:val="00F40C2F"/>
    <w:rsid w:val="00F41AB1"/>
    <w:rsid w:val="00F42091"/>
    <w:rsid w:val="00F4345B"/>
    <w:rsid w:val="00F43B5C"/>
    <w:rsid w:val="00F4508C"/>
    <w:rsid w:val="00F452A7"/>
    <w:rsid w:val="00F50373"/>
    <w:rsid w:val="00F50444"/>
    <w:rsid w:val="00F514CE"/>
    <w:rsid w:val="00F524D2"/>
    <w:rsid w:val="00F53B32"/>
    <w:rsid w:val="00F54446"/>
    <w:rsid w:val="00F55076"/>
    <w:rsid w:val="00F5657A"/>
    <w:rsid w:val="00F5789D"/>
    <w:rsid w:val="00F60DA2"/>
    <w:rsid w:val="00F722CE"/>
    <w:rsid w:val="00F72328"/>
    <w:rsid w:val="00F72955"/>
    <w:rsid w:val="00F72DDF"/>
    <w:rsid w:val="00F7433C"/>
    <w:rsid w:val="00F750E7"/>
    <w:rsid w:val="00F75766"/>
    <w:rsid w:val="00F77441"/>
    <w:rsid w:val="00F81B39"/>
    <w:rsid w:val="00F837A6"/>
    <w:rsid w:val="00F83C0C"/>
    <w:rsid w:val="00F85B1A"/>
    <w:rsid w:val="00F86542"/>
    <w:rsid w:val="00F8717E"/>
    <w:rsid w:val="00F87664"/>
    <w:rsid w:val="00F8772B"/>
    <w:rsid w:val="00F92B13"/>
    <w:rsid w:val="00F93987"/>
    <w:rsid w:val="00F93B65"/>
    <w:rsid w:val="00F93DB3"/>
    <w:rsid w:val="00F96EA1"/>
    <w:rsid w:val="00F97815"/>
    <w:rsid w:val="00FA3843"/>
    <w:rsid w:val="00FA4ED5"/>
    <w:rsid w:val="00FA5200"/>
    <w:rsid w:val="00FA5DF2"/>
    <w:rsid w:val="00FA677A"/>
    <w:rsid w:val="00FA7378"/>
    <w:rsid w:val="00FA73A3"/>
    <w:rsid w:val="00FB006A"/>
    <w:rsid w:val="00FB2BD0"/>
    <w:rsid w:val="00FB5533"/>
    <w:rsid w:val="00FB6DBE"/>
    <w:rsid w:val="00FB773B"/>
    <w:rsid w:val="00FC0136"/>
    <w:rsid w:val="00FC157B"/>
    <w:rsid w:val="00FC1FAF"/>
    <w:rsid w:val="00FC323D"/>
    <w:rsid w:val="00FC6B3A"/>
    <w:rsid w:val="00FD008A"/>
    <w:rsid w:val="00FD361A"/>
    <w:rsid w:val="00FD3F06"/>
    <w:rsid w:val="00FD4556"/>
    <w:rsid w:val="00FD6093"/>
    <w:rsid w:val="00FD68EA"/>
    <w:rsid w:val="00FD768D"/>
    <w:rsid w:val="00FE0123"/>
    <w:rsid w:val="00FE1105"/>
    <w:rsid w:val="00FE12D3"/>
    <w:rsid w:val="00FE2BF7"/>
    <w:rsid w:val="00FE2F0B"/>
    <w:rsid w:val="00FE388B"/>
    <w:rsid w:val="00FE3EBA"/>
    <w:rsid w:val="00FE7D37"/>
    <w:rsid w:val="00FF0B0B"/>
    <w:rsid w:val="00FF0E3A"/>
    <w:rsid w:val="00FF15AE"/>
    <w:rsid w:val="00FF1760"/>
    <w:rsid w:val="00FF32C1"/>
    <w:rsid w:val="00FF3643"/>
    <w:rsid w:val="00FF4CCF"/>
    <w:rsid w:val="00FF59DF"/>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6020A4"/>
  <w15:docId w15:val="{04A7C0A6-FB02-497B-A45D-7E746342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48"/>
  </w:style>
  <w:style w:type="paragraph" w:styleId="Heading1">
    <w:name w:val="heading 1"/>
    <w:basedOn w:val="Normal"/>
    <w:next w:val="Normal"/>
    <w:link w:val="Heading1Char"/>
    <w:uiPriority w:val="9"/>
    <w:qFormat/>
    <w:rsid w:val="00660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0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015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01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01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01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01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01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9"/>
    <w:rsid w:val="00660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0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1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01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015F"/>
    <w:rPr>
      <w:rFonts w:asciiTheme="majorHAnsi" w:eastAsiaTheme="majorEastAsia" w:hAnsiTheme="majorHAnsi" w:cstheme="majorBidi"/>
      <w:color w:val="243F60" w:themeColor="accent1" w:themeShade="7F"/>
    </w:rPr>
  </w:style>
  <w:style w:type="paragraph" w:customStyle="1" w:styleId="BodyCopy">
    <w:name w:val="Body Copy"/>
    <w:basedOn w:val="Normal"/>
    <w:rsid w:val="006E0E70"/>
    <w:rPr>
      <w:sz w:val="16"/>
    </w:rPr>
  </w:style>
  <w:style w:type="paragraph" w:customStyle="1" w:styleId="MeetingMinutesHeading">
    <w:name w:val="Meeting Minutes Heading"/>
    <w:basedOn w:val="Normal"/>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customStyle="1" w:styleId="Heading6Char">
    <w:name w:val="Heading 6 Char"/>
    <w:basedOn w:val="DefaultParagraphFont"/>
    <w:link w:val="Heading6"/>
    <w:uiPriority w:val="9"/>
    <w:semiHidden/>
    <w:rsid w:val="006601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01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01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015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6015F"/>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01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1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01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015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015F"/>
    <w:rPr>
      <w:b/>
      <w:bCs/>
    </w:rPr>
  </w:style>
  <w:style w:type="character" w:styleId="Emphasis">
    <w:name w:val="Emphasis"/>
    <w:basedOn w:val="DefaultParagraphFont"/>
    <w:uiPriority w:val="20"/>
    <w:qFormat/>
    <w:rsid w:val="0066015F"/>
    <w:rPr>
      <w:i/>
      <w:iCs/>
    </w:rPr>
  </w:style>
  <w:style w:type="paragraph" w:styleId="NoSpacing">
    <w:name w:val="No Spacing"/>
    <w:uiPriority w:val="1"/>
    <w:qFormat/>
    <w:rsid w:val="0066015F"/>
    <w:pPr>
      <w:spacing w:after="0" w:line="240" w:lineRule="auto"/>
    </w:pPr>
  </w:style>
  <w:style w:type="paragraph" w:styleId="ListParagraph">
    <w:name w:val="List Paragraph"/>
    <w:basedOn w:val="Normal"/>
    <w:uiPriority w:val="34"/>
    <w:qFormat/>
    <w:rsid w:val="0066015F"/>
    <w:pPr>
      <w:ind w:left="720"/>
      <w:contextualSpacing/>
    </w:pPr>
  </w:style>
  <w:style w:type="paragraph" w:styleId="Quote">
    <w:name w:val="Quote"/>
    <w:basedOn w:val="Normal"/>
    <w:next w:val="Normal"/>
    <w:link w:val="QuoteChar"/>
    <w:uiPriority w:val="29"/>
    <w:qFormat/>
    <w:rsid w:val="0066015F"/>
    <w:rPr>
      <w:i/>
      <w:iCs/>
      <w:color w:val="000000" w:themeColor="text1"/>
    </w:rPr>
  </w:style>
  <w:style w:type="character" w:customStyle="1" w:styleId="QuoteChar">
    <w:name w:val="Quote Char"/>
    <w:basedOn w:val="DefaultParagraphFont"/>
    <w:link w:val="Quote"/>
    <w:uiPriority w:val="29"/>
    <w:rsid w:val="0066015F"/>
    <w:rPr>
      <w:i/>
      <w:iCs/>
      <w:color w:val="000000" w:themeColor="text1"/>
    </w:rPr>
  </w:style>
  <w:style w:type="paragraph" w:styleId="IntenseQuote">
    <w:name w:val="Intense Quote"/>
    <w:basedOn w:val="Normal"/>
    <w:next w:val="Normal"/>
    <w:link w:val="IntenseQuoteChar"/>
    <w:uiPriority w:val="30"/>
    <w:qFormat/>
    <w:rsid w:val="006601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15F"/>
    <w:rPr>
      <w:b/>
      <w:bCs/>
      <w:i/>
      <w:iCs/>
      <w:color w:val="4F81BD" w:themeColor="accent1"/>
    </w:rPr>
  </w:style>
  <w:style w:type="character" w:styleId="SubtleEmphasis">
    <w:name w:val="Subtle Emphasis"/>
    <w:basedOn w:val="DefaultParagraphFont"/>
    <w:uiPriority w:val="19"/>
    <w:qFormat/>
    <w:rsid w:val="0066015F"/>
    <w:rPr>
      <w:i/>
      <w:iCs/>
      <w:color w:val="808080" w:themeColor="text1" w:themeTint="7F"/>
    </w:rPr>
  </w:style>
  <w:style w:type="character" w:styleId="IntenseEmphasis">
    <w:name w:val="Intense Emphasis"/>
    <w:basedOn w:val="DefaultParagraphFont"/>
    <w:uiPriority w:val="21"/>
    <w:qFormat/>
    <w:rsid w:val="0066015F"/>
    <w:rPr>
      <w:b/>
      <w:bCs/>
      <w:i/>
      <w:iCs/>
      <w:color w:val="4F81BD" w:themeColor="accent1"/>
    </w:rPr>
  </w:style>
  <w:style w:type="character" w:styleId="SubtleReference">
    <w:name w:val="Subtle Reference"/>
    <w:basedOn w:val="DefaultParagraphFont"/>
    <w:uiPriority w:val="31"/>
    <w:qFormat/>
    <w:rsid w:val="0066015F"/>
    <w:rPr>
      <w:smallCaps/>
      <w:color w:val="C0504D" w:themeColor="accent2"/>
      <w:u w:val="single"/>
    </w:rPr>
  </w:style>
  <w:style w:type="character" w:styleId="IntenseReference">
    <w:name w:val="Intense Reference"/>
    <w:basedOn w:val="DefaultParagraphFont"/>
    <w:uiPriority w:val="32"/>
    <w:qFormat/>
    <w:rsid w:val="0066015F"/>
    <w:rPr>
      <w:b/>
      <w:bCs/>
      <w:smallCaps/>
      <w:color w:val="C0504D" w:themeColor="accent2"/>
      <w:spacing w:val="5"/>
      <w:u w:val="single"/>
    </w:rPr>
  </w:style>
  <w:style w:type="character" w:styleId="BookTitle">
    <w:name w:val="Book Title"/>
    <w:basedOn w:val="DefaultParagraphFont"/>
    <w:uiPriority w:val="33"/>
    <w:qFormat/>
    <w:rsid w:val="0066015F"/>
    <w:rPr>
      <w:b/>
      <w:bCs/>
      <w:smallCaps/>
      <w:spacing w:val="5"/>
    </w:rPr>
  </w:style>
  <w:style w:type="paragraph" w:styleId="TOCHeading">
    <w:name w:val="TOC Heading"/>
    <w:basedOn w:val="Heading1"/>
    <w:next w:val="Normal"/>
    <w:uiPriority w:val="39"/>
    <w:semiHidden/>
    <w:unhideWhenUsed/>
    <w:qFormat/>
    <w:rsid w:val="0066015F"/>
    <w:pPr>
      <w:outlineLvl w:val="9"/>
    </w:pPr>
  </w:style>
  <w:style w:type="character" w:customStyle="1" w:styleId="aqj">
    <w:name w:val="aqj"/>
    <w:basedOn w:val="DefaultParagraphFont"/>
    <w:rsid w:val="004D5CB1"/>
  </w:style>
  <w:style w:type="character" w:customStyle="1" w:styleId="apple-converted-space">
    <w:name w:val="apple-converted-space"/>
    <w:basedOn w:val="DefaultParagraphFont"/>
    <w:rsid w:val="004D5CB1"/>
  </w:style>
  <w:style w:type="character" w:styleId="Hyperlink">
    <w:name w:val="Hyperlink"/>
    <w:basedOn w:val="DefaultParagraphFont"/>
    <w:uiPriority w:val="99"/>
    <w:unhideWhenUsed/>
    <w:rsid w:val="002E21C7"/>
    <w:rPr>
      <w:color w:val="0000FF"/>
      <w:u w:val="single"/>
    </w:rPr>
  </w:style>
  <w:style w:type="character" w:styleId="FollowedHyperlink">
    <w:name w:val="FollowedHyperlink"/>
    <w:basedOn w:val="DefaultParagraphFont"/>
    <w:uiPriority w:val="99"/>
    <w:semiHidden/>
    <w:unhideWhenUsed/>
    <w:rsid w:val="00023756"/>
    <w:rPr>
      <w:color w:val="800080" w:themeColor="followedHyperlink"/>
      <w:u w:val="single"/>
    </w:rPr>
  </w:style>
  <w:style w:type="paragraph" w:styleId="Revision">
    <w:name w:val="Revision"/>
    <w:hidden/>
    <w:uiPriority w:val="99"/>
    <w:semiHidden/>
    <w:rsid w:val="001D3036"/>
    <w:pPr>
      <w:spacing w:after="0" w:line="240" w:lineRule="auto"/>
    </w:pPr>
  </w:style>
  <w:style w:type="character" w:styleId="CommentReference">
    <w:name w:val="annotation reference"/>
    <w:basedOn w:val="DefaultParagraphFont"/>
    <w:uiPriority w:val="99"/>
    <w:semiHidden/>
    <w:unhideWhenUsed/>
    <w:rsid w:val="000E5559"/>
    <w:rPr>
      <w:sz w:val="16"/>
      <w:szCs w:val="16"/>
    </w:rPr>
  </w:style>
  <w:style w:type="paragraph" w:styleId="CommentText">
    <w:name w:val="annotation text"/>
    <w:basedOn w:val="Normal"/>
    <w:link w:val="CommentTextChar"/>
    <w:uiPriority w:val="99"/>
    <w:semiHidden/>
    <w:unhideWhenUsed/>
    <w:rsid w:val="000E5559"/>
    <w:pPr>
      <w:spacing w:line="240" w:lineRule="auto"/>
    </w:pPr>
    <w:rPr>
      <w:sz w:val="20"/>
      <w:szCs w:val="20"/>
    </w:rPr>
  </w:style>
  <w:style w:type="character" w:customStyle="1" w:styleId="CommentTextChar">
    <w:name w:val="Comment Text Char"/>
    <w:basedOn w:val="DefaultParagraphFont"/>
    <w:link w:val="CommentText"/>
    <w:uiPriority w:val="99"/>
    <w:semiHidden/>
    <w:rsid w:val="000E5559"/>
    <w:rPr>
      <w:sz w:val="20"/>
      <w:szCs w:val="20"/>
    </w:rPr>
  </w:style>
  <w:style w:type="paragraph" w:styleId="CommentSubject">
    <w:name w:val="annotation subject"/>
    <w:basedOn w:val="CommentText"/>
    <w:next w:val="CommentText"/>
    <w:link w:val="CommentSubjectChar"/>
    <w:uiPriority w:val="99"/>
    <w:semiHidden/>
    <w:unhideWhenUsed/>
    <w:rsid w:val="000E5559"/>
    <w:rPr>
      <w:b/>
      <w:bCs/>
    </w:rPr>
  </w:style>
  <w:style w:type="character" w:customStyle="1" w:styleId="CommentSubjectChar">
    <w:name w:val="Comment Subject Char"/>
    <w:basedOn w:val="CommentTextChar"/>
    <w:link w:val="CommentSubject"/>
    <w:uiPriority w:val="99"/>
    <w:semiHidden/>
    <w:rsid w:val="000E5559"/>
    <w:rPr>
      <w:b/>
      <w:bCs/>
      <w:sz w:val="20"/>
      <w:szCs w:val="20"/>
    </w:rPr>
  </w:style>
  <w:style w:type="paragraph" w:customStyle="1" w:styleId="m-4777705439736278964ydpc243d38msolistparagraph">
    <w:name w:val="m_-4777705439736278964ydpc243d38msolistparagraph"/>
    <w:basedOn w:val="Normal"/>
    <w:rsid w:val="001D7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36386"/>
    <w:rPr>
      <w:color w:val="605E5C"/>
      <w:shd w:val="clear" w:color="auto" w:fill="E1DFDD"/>
    </w:rPr>
  </w:style>
  <w:style w:type="character" w:customStyle="1" w:styleId="UnresolvedMention2">
    <w:name w:val="Unresolved Mention2"/>
    <w:basedOn w:val="DefaultParagraphFont"/>
    <w:uiPriority w:val="99"/>
    <w:semiHidden/>
    <w:unhideWhenUsed/>
    <w:rsid w:val="00F140EA"/>
    <w:rPr>
      <w:color w:val="605E5C"/>
      <w:shd w:val="clear" w:color="auto" w:fill="E1DFDD"/>
    </w:rPr>
  </w:style>
  <w:style w:type="paragraph" w:customStyle="1" w:styleId="ydp6fb90562yiv0726673482msonormal">
    <w:name w:val="ydp6fb90562yiv0726673482msonormal"/>
    <w:basedOn w:val="Normal"/>
    <w:rsid w:val="009A282E"/>
    <w:pPr>
      <w:spacing w:before="100" w:beforeAutospacing="1" w:after="100" w:afterAutospacing="1" w:line="240" w:lineRule="auto"/>
    </w:pPr>
    <w:rPr>
      <w:rFonts w:ascii="Calibri" w:eastAsiaTheme="minorHAnsi" w:hAnsi="Calibri" w:cs="Calibri"/>
    </w:rPr>
  </w:style>
  <w:style w:type="character" w:customStyle="1" w:styleId="UnresolvedMention3">
    <w:name w:val="Unresolved Mention3"/>
    <w:basedOn w:val="DefaultParagraphFont"/>
    <w:uiPriority w:val="99"/>
    <w:semiHidden/>
    <w:unhideWhenUsed/>
    <w:rsid w:val="00FC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627">
      <w:bodyDiv w:val="1"/>
      <w:marLeft w:val="0"/>
      <w:marRight w:val="0"/>
      <w:marTop w:val="0"/>
      <w:marBottom w:val="0"/>
      <w:divBdr>
        <w:top w:val="none" w:sz="0" w:space="0" w:color="auto"/>
        <w:left w:val="none" w:sz="0" w:space="0" w:color="auto"/>
        <w:bottom w:val="none" w:sz="0" w:space="0" w:color="auto"/>
        <w:right w:val="none" w:sz="0" w:space="0" w:color="auto"/>
      </w:divBdr>
    </w:div>
    <w:div w:id="100154862">
      <w:bodyDiv w:val="1"/>
      <w:marLeft w:val="0"/>
      <w:marRight w:val="0"/>
      <w:marTop w:val="0"/>
      <w:marBottom w:val="0"/>
      <w:divBdr>
        <w:top w:val="none" w:sz="0" w:space="0" w:color="auto"/>
        <w:left w:val="none" w:sz="0" w:space="0" w:color="auto"/>
        <w:bottom w:val="none" w:sz="0" w:space="0" w:color="auto"/>
        <w:right w:val="none" w:sz="0" w:space="0" w:color="auto"/>
      </w:divBdr>
    </w:div>
    <w:div w:id="114375114">
      <w:bodyDiv w:val="1"/>
      <w:marLeft w:val="0"/>
      <w:marRight w:val="0"/>
      <w:marTop w:val="0"/>
      <w:marBottom w:val="0"/>
      <w:divBdr>
        <w:top w:val="none" w:sz="0" w:space="0" w:color="auto"/>
        <w:left w:val="none" w:sz="0" w:space="0" w:color="auto"/>
        <w:bottom w:val="none" w:sz="0" w:space="0" w:color="auto"/>
        <w:right w:val="none" w:sz="0" w:space="0" w:color="auto"/>
      </w:divBdr>
    </w:div>
    <w:div w:id="225798465">
      <w:bodyDiv w:val="1"/>
      <w:marLeft w:val="0"/>
      <w:marRight w:val="0"/>
      <w:marTop w:val="0"/>
      <w:marBottom w:val="0"/>
      <w:divBdr>
        <w:top w:val="none" w:sz="0" w:space="0" w:color="auto"/>
        <w:left w:val="none" w:sz="0" w:space="0" w:color="auto"/>
        <w:bottom w:val="none" w:sz="0" w:space="0" w:color="auto"/>
        <w:right w:val="none" w:sz="0" w:space="0" w:color="auto"/>
      </w:divBdr>
    </w:div>
    <w:div w:id="262155301">
      <w:bodyDiv w:val="1"/>
      <w:marLeft w:val="0"/>
      <w:marRight w:val="0"/>
      <w:marTop w:val="0"/>
      <w:marBottom w:val="0"/>
      <w:divBdr>
        <w:top w:val="none" w:sz="0" w:space="0" w:color="auto"/>
        <w:left w:val="none" w:sz="0" w:space="0" w:color="auto"/>
        <w:bottom w:val="none" w:sz="0" w:space="0" w:color="auto"/>
        <w:right w:val="none" w:sz="0" w:space="0" w:color="auto"/>
      </w:divBdr>
    </w:div>
    <w:div w:id="350840743">
      <w:bodyDiv w:val="1"/>
      <w:marLeft w:val="0"/>
      <w:marRight w:val="0"/>
      <w:marTop w:val="0"/>
      <w:marBottom w:val="0"/>
      <w:divBdr>
        <w:top w:val="none" w:sz="0" w:space="0" w:color="auto"/>
        <w:left w:val="none" w:sz="0" w:space="0" w:color="auto"/>
        <w:bottom w:val="none" w:sz="0" w:space="0" w:color="auto"/>
        <w:right w:val="none" w:sz="0" w:space="0" w:color="auto"/>
      </w:divBdr>
    </w:div>
    <w:div w:id="415632974">
      <w:bodyDiv w:val="1"/>
      <w:marLeft w:val="0"/>
      <w:marRight w:val="0"/>
      <w:marTop w:val="0"/>
      <w:marBottom w:val="0"/>
      <w:divBdr>
        <w:top w:val="none" w:sz="0" w:space="0" w:color="auto"/>
        <w:left w:val="none" w:sz="0" w:space="0" w:color="auto"/>
        <w:bottom w:val="none" w:sz="0" w:space="0" w:color="auto"/>
        <w:right w:val="none" w:sz="0" w:space="0" w:color="auto"/>
      </w:divBdr>
    </w:div>
    <w:div w:id="432172955">
      <w:bodyDiv w:val="1"/>
      <w:marLeft w:val="0"/>
      <w:marRight w:val="0"/>
      <w:marTop w:val="0"/>
      <w:marBottom w:val="0"/>
      <w:divBdr>
        <w:top w:val="none" w:sz="0" w:space="0" w:color="auto"/>
        <w:left w:val="none" w:sz="0" w:space="0" w:color="auto"/>
        <w:bottom w:val="none" w:sz="0" w:space="0" w:color="auto"/>
        <w:right w:val="none" w:sz="0" w:space="0" w:color="auto"/>
      </w:divBdr>
    </w:div>
    <w:div w:id="466900003">
      <w:bodyDiv w:val="1"/>
      <w:marLeft w:val="0"/>
      <w:marRight w:val="0"/>
      <w:marTop w:val="0"/>
      <w:marBottom w:val="0"/>
      <w:divBdr>
        <w:top w:val="none" w:sz="0" w:space="0" w:color="auto"/>
        <w:left w:val="none" w:sz="0" w:space="0" w:color="auto"/>
        <w:bottom w:val="none" w:sz="0" w:space="0" w:color="auto"/>
        <w:right w:val="none" w:sz="0" w:space="0" w:color="auto"/>
      </w:divBdr>
    </w:div>
    <w:div w:id="567574090">
      <w:bodyDiv w:val="1"/>
      <w:marLeft w:val="0"/>
      <w:marRight w:val="0"/>
      <w:marTop w:val="0"/>
      <w:marBottom w:val="0"/>
      <w:divBdr>
        <w:top w:val="none" w:sz="0" w:space="0" w:color="auto"/>
        <w:left w:val="none" w:sz="0" w:space="0" w:color="auto"/>
        <w:bottom w:val="none" w:sz="0" w:space="0" w:color="auto"/>
        <w:right w:val="none" w:sz="0" w:space="0" w:color="auto"/>
      </w:divBdr>
    </w:div>
    <w:div w:id="586958275">
      <w:bodyDiv w:val="1"/>
      <w:marLeft w:val="0"/>
      <w:marRight w:val="0"/>
      <w:marTop w:val="0"/>
      <w:marBottom w:val="0"/>
      <w:divBdr>
        <w:top w:val="none" w:sz="0" w:space="0" w:color="auto"/>
        <w:left w:val="none" w:sz="0" w:space="0" w:color="auto"/>
        <w:bottom w:val="none" w:sz="0" w:space="0" w:color="auto"/>
        <w:right w:val="none" w:sz="0" w:space="0" w:color="auto"/>
      </w:divBdr>
    </w:div>
    <w:div w:id="732658617">
      <w:bodyDiv w:val="1"/>
      <w:marLeft w:val="0"/>
      <w:marRight w:val="0"/>
      <w:marTop w:val="0"/>
      <w:marBottom w:val="0"/>
      <w:divBdr>
        <w:top w:val="none" w:sz="0" w:space="0" w:color="auto"/>
        <w:left w:val="none" w:sz="0" w:space="0" w:color="auto"/>
        <w:bottom w:val="none" w:sz="0" w:space="0" w:color="auto"/>
        <w:right w:val="none" w:sz="0" w:space="0" w:color="auto"/>
      </w:divBdr>
    </w:div>
    <w:div w:id="849683235">
      <w:bodyDiv w:val="1"/>
      <w:marLeft w:val="0"/>
      <w:marRight w:val="0"/>
      <w:marTop w:val="0"/>
      <w:marBottom w:val="0"/>
      <w:divBdr>
        <w:top w:val="none" w:sz="0" w:space="0" w:color="auto"/>
        <w:left w:val="none" w:sz="0" w:space="0" w:color="auto"/>
        <w:bottom w:val="none" w:sz="0" w:space="0" w:color="auto"/>
        <w:right w:val="none" w:sz="0" w:space="0" w:color="auto"/>
      </w:divBdr>
      <w:divsChild>
        <w:div w:id="686715146">
          <w:marLeft w:val="0"/>
          <w:marRight w:val="0"/>
          <w:marTop w:val="0"/>
          <w:marBottom w:val="0"/>
          <w:divBdr>
            <w:top w:val="none" w:sz="0" w:space="0" w:color="auto"/>
            <w:left w:val="none" w:sz="0" w:space="0" w:color="auto"/>
            <w:bottom w:val="none" w:sz="0" w:space="0" w:color="auto"/>
            <w:right w:val="none" w:sz="0" w:space="0" w:color="auto"/>
          </w:divBdr>
          <w:divsChild>
            <w:div w:id="36900229">
              <w:marLeft w:val="0"/>
              <w:marRight w:val="0"/>
              <w:marTop w:val="0"/>
              <w:marBottom w:val="0"/>
              <w:divBdr>
                <w:top w:val="none" w:sz="0" w:space="0" w:color="auto"/>
                <w:left w:val="none" w:sz="0" w:space="0" w:color="auto"/>
                <w:bottom w:val="none" w:sz="0" w:space="0" w:color="auto"/>
                <w:right w:val="none" w:sz="0" w:space="0" w:color="auto"/>
              </w:divBdr>
            </w:div>
          </w:divsChild>
        </w:div>
        <w:div w:id="1367486017">
          <w:marLeft w:val="0"/>
          <w:marRight w:val="0"/>
          <w:marTop w:val="0"/>
          <w:marBottom w:val="0"/>
          <w:divBdr>
            <w:top w:val="none" w:sz="0" w:space="0" w:color="auto"/>
            <w:left w:val="none" w:sz="0" w:space="0" w:color="auto"/>
            <w:bottom w:val="none" w:sz="0" w:space="0" w:color="auto"/>
            <w:right w:val="none" w:sz="0" w:space="0" w:color="auto"/>
          </w:divBdr>
        </w:div>
      </w:divsChild>
    </w:div>
    <w:div w:id="913005181">
      <w:bodyDiv w:val="1"/>
      <w:marLeft w:val="0"/>
      <w:marRight w:val="0"/>
      <w:marTop w:val="0"/>
      <w:marBottom w:val="0"/>
      <w:divBdr>
        <w:top w:val="none" w:sz="0" w:space="0" w:color="auto"/>
        <w:left w:val="none" w:sz="0" w:space="0" w:color="auto"/>
        <w:bottom w:val="none" w:sz="0" w:space="0" w:color="auto"/>
        <w:right w:val="none" w:sz="0" w:space="0" w:color="auto"/>
      </w:divBdr>
    </w:div>
    <w:div w:id="989288812">
      <w:bodyDiv w:val="1"/>
      <w:marLeft w:val="0"/>
      <w:marRight w:val="0"/>
      <w:marTop w:val="0"/>
      <w:marBottom w:val="0"/>
      <w:divBdr>
        <w:top w:val="none" w:sz="0" w:space="0" w:color="auto"/>
        <w:left w:val="none" w:sz="0" w:space="0" w:color="auto"/>
        <w:bottom w:val="none" w:sz="0" w:space="0" w:color="auto"/>
        <w:right w:val="none" w:sz="0" w:space="0" w:color="auto"/>
      </w:divBdr>
    </w:div>
    <w:div w:id="996766256">
      <w:bodyDiv w:val="1"/>
      <w:marLeft w:val="0"/>
      <w:marRight w:val="0"/>
      <w:marTop w:val="0"/>
      <w:marBottom w:val="0"/>
      <w:divBdr>
        <w:top w:val="none" w:sz="0" w:space="0" w:color="auto"/>
        <w:left w:val="none" w:sz="0" w:space="0" w:color="auto"/>
        <w:bottom w:val="none" w:sz="0" w:space="0" w:color="auto"/>
        <w:right w:val="none" w:sz="0" w:space="0" w:color="auto"/>
      </w:divBdr>
    </w:div>
    <w:div w:id="1029261647">
      <w:bodyDiv w:val="1"/>
      <w:marLeft w:val="0"/>
      <w:marRight w:val="0"/>
      <w:marTop w:val="0"/>
      <w:marBottom w:val="0"/>
      <w:divBdr>
        <w:top w:val="none" w:sz="0" w:space="0" w:color="auto"/>
        <w:left w:val="none" w:sz="0" w:space="0" w:color="auto"/>
        <w:bottom w:val="none" w:sz="0" w:space="0" w:color="auto"/>
        <w:right w:val="none" w:sz="0" w:space="0" w:color="auto"/>
      </w:divBdr>
    </w:div>
    <w:div w:id="1094861359">
      <w:bodyDiv w:val="1"/>
      <w:marLeft w:val="0"/>
      <w:marRight w:val="0"/>
      <w:marTop w:val="0"/>
      <w:marBottom w:val="0"/>
      <w:divBdr>
        <w:top w:val="none" w:sz="0" w:space="0" w:color="auto"/>
        <w:left w:val="none" w:sz="0" w:space="0" w:color="auto"/>
        <w:bottom w:val="none" w:sz="0" w:space="0" w:color="auto"/>
        <w:right w:val="none" w:sz="0" w:space="0" w:color="auto"/>
      </w:divBdr>
    </w:div>
    <w:div w:id="1192651472">
      <w:bodyDiv w:val="1"/>
      <w:marLeft w:val="0"/>
      <w:marRight w:val="0"/>
      <w:marTop w:val="0"/>
      <w:marBottom w:val="0"/>
      <w:divBdr>
        <w:top w:val="none" w:sz="0" w:space="0" w:color="auto"/>
        <w:left w:val="none" w:sz="0" w:space="0" w:color="auto"/>
        <w:bottom w:val="none" w:sz="0" w:space="0" w:color="auto"/>
        <w:right w:val="none" w:sz="0" w:space="0" w:color="auto"/>
      </w:divBdr>
    </w:div>
    <w:div w:id="1333483530">
      <w:bodyDiv w:val="1"/>
      <w:marLeft w:val="0"/>
      <w:marRight w:val="0"/>
      <w:marTop w:val="0"/>
      <w:marBottom w:val="0"/>
      <w:divBdr>
        <w:top w:val="none" w:sz="0" w:space="0" w:color="auto"/>
        <w:left w:val="none" w:sz="0" w:space="0" w:color="auto"/>
        <w:bottom w:val="none" w:sz="0" w:space="0" w:color="auto"/>
        <w:right w:val="none" w:sz="0" w:space="0" w:color="auto"/>
      </w:divBdr>
    </w:div>
    <w:div w:id="1350139418">
      <w:bodyDiv w:val="1"/>
      <w:marLeft w:val="0"/>
      <w:marRight w:val="0"/>
      <w:marTop w:val="0"/>
      <w:marBottom w:val="0"/>
      <w:divBdr>
        <w:top w:val="none" w:sz="0" w:space="0" w:color="auto"/>
        <w:left w:val="none" w:sz="0" w:space="0" w:color="auto"/>
        <w:bottom w:val="none" w:sz="0" w:space="0" w:color="auto"/>
        <w:right w:val="none" w:sz="0" w:space="0" w:color="auto"/>
      </w:divBdr>
      <w:divsChild>
        <w:div w:id="496463081">
          <w:marLeft w:val="0"/>
          <w:marRight w:val="0"/>
          <w:marTop w:val="0"/>
          <w:marBottom w:val="0"/>
          <w:divBdr>
            <w:top w:val="none" w:sz="0" w:space="0" w:color="auto"/>
            <w:left w:val="none" w:sz="0" w:space="0" w:color="auto"/>
            <w:bottom w:val="none" w:sz="0" w:space="0" w:color="auto"/>
            <w:right w:val="none" w:sz="0" w:space="0" w:color="auto"/>
          </w:divBdr>
        </w:div>
        <w:div w:id="952202803">
          <w:marLeft w:val="0"/>
          <w:marRight w:val="0"/>
          <w:marTop w:val="0"/>
          <w:marBottom w:val="0"/>
          <w:divBdr>
            <w:top w:val="none" w:sz="0" w:space="0" w:color="auto"/>
            <w:left w:val="none" w:sz="0" w:space="0" w:color="auto"/>
            <w:bottom w:val="none" w:sz="0" w:space="0" w:color="auto"/>
            <w:right w:val="none" w:sz="0" w:space="0" w:color="auto"/>
          </w:divBdr>
        </w:div>
        <w:div w:id="2107188685">
          <w:marLeft w:val="0"/>
          <w:marRight w:val="0"/>
          <w:marTop w:val="0"/>
          <w:marBottom w:val="0"/>
          <w:divBdr>
            <w:top w:val="none" w:sz="0" w:space="0" w:color="auto"/>
            <w:left w:val="none" w:sz="0" w:space="0" w:color="auto"/>
            <w:bottom w:val="none" w:sz="0" w:space="0" w:color="auto"/>
            <w:right w:val="none" w:sz="0" w:space="0" w:color="auto"/>
          </w:divBdr>
        </w:div>
      </w:divsChild>
    </w:div>
    <w:div w:id="1367289795">
      <w:bodyDiv w:val="1"/>
      <w:marLeft w:val="0"/>
      <w:marRight w:val="0"/>
      <w:marTop w:val="0"/>
      <w:marBottom w:val="0"/>
      <w:divBdr>
        <w:top w:val="none" w:sz="0" w:space="0" w:color="auto"/>
        <w:left w:val="none" w:sz="0" w:space="0" w:color="auto"/>
        <w:bottom w:val="none" w:sz="0" w:space="0" w:color="auto"/>
        <w:right w:val="none" w:sz="0" w:space="0" w:color="auto"/>
      </w:divBdr>
    </w:div>
    <w:div w:id="1382440175">
      <w:bodyDiv w:val="1"/>
      <w:marLeft w:val="0"/>
      <w:marRight w:val="0"/>
      <w:marTop w:val="0"/>
      <w:marBottom w:val="0"/>
      <w:divBdr>
        <w:top w:val="none" w:sz="0" w:space="0" w:color="auto"/>
        <w:left w:val="none" w:sz="0" w:space="0" w:color="auto"/>
        <w:bottom w:val="none" w:sz="0" w:space="0" w:color="auto"/>
        <w:right w:val="none" w:sz="0" w:space="0" w:color="auto"/>
      </w:divBdr>
      <w:divsChild>
        <w:div w:id="198859524">
          <w:marLeft w:val="0"/>
          <w:marRight w:val="0"/>
          <w:marTop w:val="0"/>
          <w:marBottom w:val="0"/>
          <w:divBdr>
            <w:top w:val="none" w:sz="0" w:space="0" w:color="auto"/>
            <w:left w:val="none" w:sz="0" w:space="0" w:color="auto"/>
            <w:bottom w:val="none" w:sz="0" w:space="0" w:color="auto"/>
            <w:right w:val="none" w:sz="0" w:space="0" w:color="auto"/>
          </w:divBdr>
        </w:div>
        <w:div w:id="325594295">
          <w:marLeft w:val="0"/>
          <w:marRight w:val="0"/>
          <w:marTop w:val="0"/>
          <w:marBottom w:val="0"/>
          <w:divBdr>
            <w:top w:val="none" w:sz="0" w:space="0" w:color="auto"/>
            <w:left w:val="none" w:sz="0" w:space="0" w:color="auto"/>
            <w:bottom w:val="none" w:sz="0" w:space="0" w:color="auto"/>
            <w:right w:val="none" w:sz="0" w:space="0" w:color="auto"/>
          </w:divBdr>
        </w:div>
      </w:divsChild>
    </w:div>
    <w:div w:id="1387099177">
      <w:bodyDiv w:val="1"/>
      <w:marLeft w:val="0"/>
      <w:marRight w:val="0"/>
      <w:marTop w:val="0"/>
      <w:marBottom w:val="0"/>
      <w:divBdr>
        <w:top w:val="none" w:sz="0" w:space="0" w:color="auto"/>
        <w:left w:val="none" w:sz="0" w:space="0" w:color="auto"/>
        <w:bottom w:val="none" w:sz="0" w:space="0" w:color="auto"/>
        <w:right w:val="none" w:sz="0" w:space="0" w:color="auto"/>
      </w:divBdr>
    </w:div>
    <w:div w:id="1452287495">
      <w:bodyDiv w:val="1"/>
      <w:marLeft w:val="0"/>
      <w:marRight w:val="0"/>
      <w:marTop w:val="0"/>
      <w:marBottom w:val="0"/>
      <w:divBdr>
        <w:top w:val="none" w:sz="0" w:space="0" w:color="auto"/>
        <w:left w:val="none" w:sz="0" w:space="0" w:color="auto"/>
        <w:bottom w:val="none" w:sz="0" w:space="0" w:color="auto"/>
        <w:right w:val="none" w:sz="0" w:space="0" w:color="auto"/>
      </w:divBdr>
    </w:div>
    <w:div w:id="1530292609">
      <w:bodyDiv w:val="1"/>
      <w:marLeft w:val="0"/>
      <w:marRight w:val="0"/>
      <w:marTop w:val="0"/>
      <w:marBottom w:val="0"/>
      <w:divBdr>
        <w:top w:val="none" w:sz="0" w:space="0" w:color="auto"/>
        <w:left w:val="none" w:sz="0" w:space="0" w:color="auto"/>
        <w:bottom w:val="none" w:sz="0" w:space="0" w:color="auto"/>
        <w:right w:val="none" w:sz="0" w:space="0" w:color="auto"/>
      </w:divBdr>
      <w:divsChild>
        <w:div w:id="1370183395">
          <w:marLeft w:val="0"/>
          <w:marRight w:val="0"/>
          <w:marTop w:val="0"/>
          <w:marBottom w:val="0"/>
          <w:divBdr>
            <w:top w:val="none" w:sz="0" w:space="0" w:color="auto"/>
            <w:left w:val="none" w:sz="0" w:space="0" w:color="auto"/>
            <w:bottom w:val="none" w:sz="0" w:space="0" w:color="auto"/>
            <w:right w:val="none" w:sz="0" w:space="0" w:color="auto"/>
          </w:divBdr>
        </w:div>
      </w:divsChild>
    </w:div>
    <w:div w:id="1554779482">
      <w:bodyDiv w:val="1"/>
      <w:marLeft w:val="0"/>
      <w:marRight w:val="0"/>
      <w:marTop w:val="0"/>
      <w:marBottom w:val="0"/>
      <w:divBdr>
        <w:top w:val="none" w:sz="0" w:space="0" w:color="auto"/>
        <w:left w:val="none" w:sz="0" w:space="0" w:color="auto"/>
        <w:bottom w:val="none" w:sz="0" w:space="0" w:color="auto"/>
        <w:right w:val="none" w:sz="0" w:space="0" w:color="auto"/>
      </w:divBdr>
    </w:div>
    <w:div w:id="1635941431">
      <w:bodyDiv w:val="1"/>
      <w:marLeft w:val="0"/>
      <w:marRight w:val="0"/>
      <w:marTop w:val="0"/>
      <w:marBottom w:val="0"/>
      <w:divBdr>
        <w:top w:val="none" w:sz="0" w:space="0" w:color="auto"/>
        <w:left w:val="none" w:sz="0" w:space="0" w:color="auto"/>
        <w:bottom w:val="none" w:sz="0" w:space="0" w:color="auto"/>
        <w:right w:val="none" w:sz="0" w:space="0" w:color="auto"/>
      </w:divBdr>
    </w:div>
    <w:div w:id="1650595233">
      <w:bodyDiv w:val="1"/>
      <w:marLeft w:val="0"/>
      <w:marRight w:val="0"/>
      <w:marTop w:val="0"/>
      <w:marBottom w:val="0"/>
      <w:divBdr>
        <w:top w:val="none" w:sz="0" w:space="0" w:color="auto"/>
        <w:left w:val="none" w:sz="0" w:space="0" w:color="auto"/>
        <w:bottom w:val="none" w:sz="0" w:space="0" w:color="auto"/>
        <w:right w:val="none" w:sz="0" w:space="0" w:color="auto"/>
      </w:divBdr>
    </w:div>
    <w:div w:id="1669207688">
      <w:bodyDiv w:val="1"/>
      <w:marLeft w:val="0"/>
      <w:marRight w:val="0"/>
      <w:marTop w:val="0"/>
      <w:marBottom w:val="0"/>
      <w:divBdr>
        <w:top w:val="none" w:sz="0" w:space="0" w:color="auto"/>
        <w:left w:val="none" w:sz="0" w:space="0" w:color="auto"/>
        <w:bottom w:val="none" w:sz="0" w:space="0" w:color="auto"/>
        <w:right w:val="none" w:sz="0" w:space="0" w:color="auto"/>
      </w:divBdr>
    </w:div>
    <w:div w:id="1682778879">
      <w:bodyDiv w:val="1"/>
      <w:marLeft w:val="0"/>
      <w:marRight w:val="0"/>
      <w:marTop w:val="0"/>
      <w:marBottom w:val="0"/>
      <w:divBdr>
        <w:top w:val="none" w:sz="0" w:space="0" w:color="auto"/>
        <w:left w:val="none" w:sz="0" w:space="0" w:color="auto"/>
        <w:bottom w:val="none" w:sz="0" w:space="0" w:color="auto"/>
        <w:right w:val="none" w:sz="0" w:space="0" w:color="auto"/>
      </w:divBdr>
    </w:div>
    <w:div w:id="1737430651">
      <w:bodyDiv w:val="1"/>
      <w:marLeft w:val="0"/>
      <w:marRight w:val="0"/>
      <w:marTop w:val="0"/>
      <w:marBottom w:val="0"/>
      <w:divBdr>
        <w:top w:val="none" w:sz="0" w:space="0" w:color="auto"/>
        <w:left w:val="none" w:sz="0" w:space="0" w:color="auto"/>
        <w:bottom w:val="none" w:sz="0" w:space="0" w:color="auto"/>
        <w:right w:val="none" w:sz="0" w:space="0" w:color="auto"/>
      </w:divBdr>
      <w:divsChild>
        <w:div w:id="1120994103">
          <w:marLeft w:val="0"/>
          <w:marRight w:val="0"/>
          <w:marTop w:val="0"/>
          <w:marBottom w:val="0"/>
          <w:divBdr>
            <w:top w:val="none" w:sz="0" w:space="0" w:color="auto"/>
            <w:left w:val="none" w:sz="0" w:space="0" w:color="auto"/>
            <w:bottom w:val="none" w:sz="0" w:space="0" w:color="auto"/>
            <w:right w:val="none" w:sz="0" w:space="0" w:color="auto"/>
          </w:divBdr>
        </w:div>
        <w:div w:id="1372533508">
          <w:marLeft w:val="0"/>
          <w:marRight w:val="0"/>
          <w:marTop w:val="0"/>
          <w:marBottom w:val="0"/>
          <w:divBdr>
            <w:top w:val="none" w:sz="0" w:space="0" w:color="auto"/>
            <w:left w:val="none" w:sz="0" w:space="0" w:color="auto"/>
            <w:bottom w:val="none" w:sz="0" w:space="0" w:color="auto"/>
            <w:right w:val="none" w:sz="0" w:space="0" w:color="auto"/>
          </w:divBdr>
        </w:div>
        <w:div w:id="1732657652">
          <w:marLeft w:val="0"/>
          <w:marRight w:val="0"/>
          <w:marTop w:val="0"/>
          <w:marBottom w:val="0"/>
          <w:divBdr>
            <w:top w:val="none" w:sz="0" w:space="0" w:color="auto"/>
            <w:left w:val="none" w:sz="0" w:space="0" w:color="auto"/>
            <w:bottom w:val="none" w:sz="0" w:space="0" w:color="auto"/>
            <w:right w:val="none" w:sz="0" w:space="0" w:color="auto"/>
          </w:divBdr>
        </w:div>
      </w:divsChild>
    </w:div>
    <w:div w:id="1746876932">
      <w:bodyDiv w:val="1"/>
      <w:marLeft w:val="0"/>
      <w:marRight w:val="0"/>
      <w:marTop w:val="0"/>
      <w:marBottom w:val="0"/>
      <w:divBdr>
        <w:top w:val="none" w:sz="0" w:space="0" w:color="auto"/>
        <w:left w:val="none" w:sz="0" w:space="0" w:color="auto"/>
        <w:bottom w:val="none" w:sz="0" w:space="0" w:color="auto"/>
        <w:right w:val="none" w:sz="0" w:space="0" w:color="auto"/>
      </w:divBdr>
    </w:div>
    <w:div w:id="1747916693">
      <w:bodyDiv w:val="1"/>
      <w:marLeft w:val="0"/>
      <w:marRight w:val="0"/>
      <w:marTop w:val="0"/>
      <w:marBottom w:val="0"/>
      <w:divBdr>
        <w:top w:val="none" w:sz="0" w:space="0" w:color="auto"/>
        <w:left w:val="none" w:sz="0" w:space="0" w:color="auto"/>
        <w:bottom w:val="none" w:sz="0" w:space="0" w:color="auto"/>
        <w:right w:val="none" w:sz="0" w:space="0" w:color="auto"/>
      </w:divBdr>
    </w:div>
    <w:div w:id="1807507344">
      <w:bodyDiv w:val="1"/>
      <w:marLeft w:val="0"/>
      <w:marRight w:val="0"/>
      <w:marTop w:val="0"/>
      <w:marBottom w:val="0"/>
      <w:divBdr>
        <w:top w:val="none" w:sz="0" w:space="0" w:color="auto"/>
        <w:left w:val="none" w:sz="0" w:space="0" w:color="auto"/>
        <w:bottom w:val="none" w:sz="0" w:space="0" w:color="auto"/>
        <w:right w:val="none" w:sz="0" w:space="0" w:color="auto"/>
      </w:divBdr>
    </w:div>
    <w:div w:id="1832522541">
      <w:bodyDiv w:val="1"/>
      <w:marLeft w:val="0"/>
      <w:marRight w:val="0"/>
      <w:marTop w:val="0"/>
      <w:marBottom w:val="0"/>
      <w:divBdr>
        <w:top w:val="none" w:sz="0" w:space="0" w:color="auto"/>
        <w:left w:val="none" w:sz="0" w:space="0" w:color="auto"/>
        <w:bottom w:val="none" w:sz="0" w:space="0" w:color="auto"/>
        <w:right w:val="none" w:sz="0" w:space="0" w:color="auto"/>
      </w:divBdr>
      <w:divsChild>
        <w:div w:id="770976006">
          <w:marLeft w:val="0"/>
          <w:marRight w:val="0"/>
          <w:marTop w:val="0"/>
          <w:marBottom w:val="0"/>
          <w:divBdr>
            <w:top w:val="none" w:sz="0" w:space="0" w:color="auto"/>
            <w:left w:val="none" w:sz="0" w:space="0" w:color="auto"/>
            <w:bottom w:val="none" w:sz="0" w:space="0" w:color="auto"/>
            <w:right w:val="none" w:sz="0" w:space="0" w:color="auto"/>
          </w:divBdr>
        </w:div>
        <w:div w:id="884221471">
          <w:marLeft w:val="0"/>
          <w:marRight w:val="0"/>
          <w:marTop w:val="0"/>
          <w:marBottom w:val="0"/>
          <w:divBdr>
            <w:top w:val="none" w:sz="0" w:space="0" w:color="auto"/>
            <w:left w:val="none" w:sz="0" w:space="0" w:color="auto"/>
            <w:bottom w:val="none" w:sz="0" w:space="0" w:color="auto"/>
            <w:right w:val="none" w:sz="0" w:space="0" w:color="auto"/>
          </w:divBdr>
        </w:div>
        <w:div w:id="1401946117">
          <w:marLeft w:val="0"/>
          <w:marRight w:val="0"/>
          <w:marTop w:val="0"/>
          <w:marBottom w:val="0"/>
          <w:divBdr>
            <w:top w:val="none" w:sz="0" w:space="0" w:color="auto"/>
            <w:left w:val="none" w:sz="0" w:space="0" w:color="auto"/>
            <w:bottom w:val="none" w:sz="0" w:space="0" w:color="auto"/>
            <w:right w:val="none" w:sz="0" w:space="0" w:color="auto"/>
          </w:divBdr>
        </w:div>
        <w:div w:id="1633830136">
          <w:marLeft w:val="0"/>
          <w:marRight w:val="0"/>
          <w:marTop w:val="0"/>
          <w:marBottom w:val="0"/>
          <w:divBdr>
            <w:top w:val="none" w:sz="0" w:space="0" w:color="auto"/>
            <w:left w:val="none" w:sz="0" w:space="0" w:color="auto"/>
            <w:bottom w:val="none" w:sz="0" w:space="0" w:color="auto"/>
            <w:right w:val="none" w:sz="0" w:space="0" w:color="auto"/>
          </w:divBdr>
        </w:div>
        <w:div w:id="2086370400">
          <w:marLeft w:val="0"/>
          <w:marRight w:val="0"/>
          <w:marTop w:val="0"/>
          <w:marBottom w:val="0"/>
          <w:divBdr>
            <w:top w:val="none" w:sz="0" w:space="0" w:color="auto"/>
            <w:left w:val="none" w:sz="0" w:space="0" w:color="auto"/>
            <w:bottom w:val="none" w:sz="0" w:space="0" w:color="auto"/>
            <w:right w:val="none" w:sz="0" w:space="0" w:color="auto"/>
          </w:divBdr>
        </w:div>
      </w:divsChild>
    </w:div>
    <w:div w:id="1919826621">
      <w:bodyDiv w:val="1"/>
      <w:marLeft w:val="0"/>
      <w:marRight w:val="0"/>
      <w:marTop w:val="0"/>
      <w:marBottom w:val="0"/>
      <w:divBdr>
        <w:top w:val="none" w:sz="0" w:space="0" w:color="auto"/>
        <w:left w:val="none" w:sz="0" w:space="0" w:color="auto"/>
        <w:bottom w:val="none" w:sz="0" w:space="0" w:color="auto"/>
        <w:right w:val="none" w:sz="0" w:space="0" w:color="auto"/>
      </w:divBdr>
    </w:div>
    <w:div w:id="2029139848">
      <w:bodyDiv w:val="1"/>
      <w:marLeft w:val="0"/>
      <w:marRight w:val="0"/>
      <w:marTop w:val="0"/>
      <w:marBottom w:val="0"/>
      <w:divBdr>
        <w:top w:val="none" w:sz="0" w:space="0" w:color="auto"/>
        <w:left w:val="none" w:sz="0" w:space="0" w:color="auto"/>
        <w:bottom w:val="none" w:sz="0" w:space="0" w:color="auto"/>
        <w:right w:val="none" w:sz="0" w:space="0" w:color="auto"/>
      </w:divBdr>
    </w:div>
    <w:div w:id="20840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eee-bv.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eee-bv.org/chapter-events/" TargetMode="External"/><Relationship Id="rId5" Type="http://schemas.openxmlformats.org/officeDocument/2006/relationships/styles" Target="styles.xml"/><Relationship Id="rId15" Type="http://schemas.openxmlformats.org/officeDocument/2006/relationships/hyperlink" Target="https://drive.google.com/open?id=1DbEE8aC97IrlmYJZOkCBM_NXrYfgsg-Z" TargetMode="External"/><Relationship Id="rId10" Type="http://schemas.openxmlformats.org/officeDocument/2006/relationships/hyperlink" Target="http://www.ieee-bv.org/conferences-and-ev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erPC\AppData\Roaming\Microsoft\Templates\IEEE-OpCom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115CE7BA-2311-4A1C-8D34-308C500D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IEEE-OpComMinutes.dotx</Template>
  <TotalTime>11</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Howard Turner</dc:creator>
  <cp:keywords/>
  <dc:description/>
  <cp:lastModifiedBy>Howard Turner</cp:lastModifiedBy>
  <cp:revision>6</cp:revision>
  <cp:lastPrinted>2006-08-01T17:47:00Z</cp:lastPrinted>
  <dcterms:created xsi:type="dcterms:W3CDTF">2019-05-04T16:49:00Z</dcterms:created>
  <dcterms:modified xsi:type="dcterms:W3CDTF">2019-05-08T22:16:00Z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