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47F0A84E" w:rsidR="00810747" w:rsidRPr="003758C8" w:rsidRDefault="00980A9E" w:rsidP="003758C8">
      <w:pPr>
        <w:pStyle w:val="Heading1"/>
      </w:pPr>
      <w:r>
        <w:t>November 29</w:t>
      </w:r>
      <w:r w:rsidR="0019550A">
        <w:t xml:space="preserve">, 2021;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19550A" w14:paraId="065636DC" w14:textId="77777777" w:rsidTr="002B644F">
        <w:tc>
          <w:tcPr>
            <w:tcW w:w="3596" w:type="dxa"/>
          </w:tcPr>
          <w:p w14:paraId="77E60E5E" w14:textId="391D3720" w:rsidR="0019550A" w:rsidRDefault="0019550A" w:rsidP="0019550A">
            <w:pPr>
              <w:rPr>
                <w:szCs w:val="20"/>
              </w:rPr>
            </w:pPr>
            <w:r>
              <w:rPr>
                <w:szCs w:val="20"/>
              </w:rPr>
              <w:t>Doug Askegard</w:t>
            </w:r>
          </w:p>
        </w:tc>
        <w:tc>
          <w:tcPr>
            <w:tcW w:w="3597" w:type="dxa"/>
          </w:tcPr>
          <w:p w14:paraId="4FC21426" w14:textId="0FEFEE01" w:rsidR="0019550A" w:rsidRDefault="00980A9E" w:rsidP="0019550A">
            <w:pPr>
              <w:rPr>
                <w:szCs w:val="20"/>
              </w:rPr>
            </w:pPr>
            <w:r>
              <w:rPr>
                <w:szCs w:val="20"/>
              </w:rPr>
              <w:t>Momin Quddus</w:t>
            </w:r>
          </w:p>
        </w:tc>
      </w:tr>
      <w:tr w:rsidR="0019550A" w14:paraId="2380D753" w14:textId="77777777" w:rsidTr="002B644F">
        <w:tc>
          <w:tcPr>
            <w:tcW w:w="3596" w:type="dxa"/>
          </w:tcPr>
          <w:p w14:paraId="543150A0" w14:textId="61FEE2EC" w:rsidR="0019550A" w:rsidRDefault="0019550A" w:rsidP="0019550A">
            <w:pPr>
              <w:rPr>
                <w:szCs w:val="20"/>
              </w:rPr>
            </w:pPr>
            <w:r>
              <w:rPr>
                <w:szCs w:val="20"/>
              </w:rPr>
              <w:t>Karl Geiger</w:t>
            </w:r>
          </w:p>
        </w:tc>
        <w:tc>
          <w:tcPr>
            <w:tcW w:w="3597" w:type="dxa"/>
          </w:tcPr>
          <w:p w14:paraId="02EEF02E" w14:textId="232B38BA" w:rsidR="0019550A" w:rsidRDefault="00EB08C1" w:rsidP="0019550A">
            <w:pPr>
              <w:rPr>
                <w:szCs w:val="20"/>
              </w:rPr>
            </w:pPr>
            <w:r>
              <w:rPr>
                <w:szCs w:val="20"/>
              </w:rPr>
              <w:t>Bob Rumer</w:t>
            </w:r>
          </w:p>
        </w:tc>
      </w:tr>
      <w:tr w:rsidR="0019550A" w14:paraId="2114ADF6" w14:textId="77777777" w:rsidTr="002B644F">
        <w:tc>
          <w:tcPr>
            <w:tcW w:w="3596" w:type="dxa"/>
          </w:tcPr>
          <w:p w14:paraId="2C1A2817" w14:textId="0A5450D4" w:rsidR="0019550A" w:rsidRDefault="0019550A" w:rsidP="0019550A">
            <w:pPr>
              <w:rPr>
                <w:szCs w:val="20"/>
              </w:rPr>
            </w:pPr>
            <w:r>
              <w:rPr>
                <w:szCs w:val="20"/>
              </w:rPr>
              <w:t>Deron Johnson</w:t>
            </w:r>
          </w:p>
        </w:tc>
        <w:tc>
          <w:tcPr>
            <w:tcW w:w="3597" w:type="dxa"/>
          </w:tcPr>
          <w:p w14:paraId="0280C510" w14:textId="6B1CD242" w:rsidR="0019550A" w:rsidRDefault="0019550A" w:rsidP="0019550A">
            <w:pPr>
              <w:rPr>
                <w:szCs w:val="20"/>
              </w:rPr>
            </w:pPr>
            <w:r>
              <w:rPr>
                <w:szCs w:val="20"/>
              </w:rPr>
              <w:t>R. Sudhan</w:t>
            </w:r>
          </w:p>
        </w:tc>
      </w:tr>
      <w:tr w:rsidR="0019550A" w14:paraId="262663A9" w14:textId="77777777" w:rsidTr="002B644F">
        <w:tc>
          <w:tcPr>
            <w:tcW w:w="3596" w:type="dxa"/>
          </w:tcPr>
          <w:p w14:paraId="02E174CC" w14:textId="168FA45E" w:rsidR="0019550A" w:rsidRDefault="00980A9E" w:rsidP="0019550A">
            <w:pPr>
              <w:rPr>
                <w:szCs w:val="20"/>
              </w:rPr>
            </w:pPr>
            <w:r>
              <w:rPr>
                <w:szCs w:val="20"/>
              </w:rPr>
              <w:t>Jerry Knotts</w:t>
            </w:r>
          </w:p>
        </w:tc>
        <w:tc>
          <w:tcPr>
            <w:tcW w:w="3597" w:type="dxa"/>
          </w:tcPr>
          <w:p w14:paraId="1E4A5EDF" w14:textId="4BBB15D4" w:rsidR="0019550A" w:rsidRDefault="0019550A" w:rsidP="0019550A">
            <w:pPr>
              <w:rPr>
                <w:szCs w:val="20"/>
              </w:rPr>
            </w:pPr>
            <w:r>
              <w:rPr>
                <w:szCs w:val="20"/>
              </w:rPr>
              <w:t>Mohammad Tehrani</w:t>
            </w:r>
          </w:p>
        </w:tc>
      </w:tr>
    </w:tbl>
    <w:p w14:paraId="69032819" w14:textId="52117D7B" w:rsidR="006B0E10" w:rsidRDefault="000B37D8" w:rsidP="006B0E10">
      <w:pPr>
        <w:pStyle w:val="Heading2"/>
      </w:pPr>
      <w:r>
        <w:t>Local Highlights</w:t>
      </w:r>
    </w:p>
    <w:p w14:paraId="04802729" w14:textId="436B0565" w:rsidR="00FE5F1B" w:rsidRDefault="00FE5F1B" w:rsidP="00875DD7">
      <w:r>
        <w:t>Aerospace</w:t>
      </w:r>
    </w:p>
    <w:p w14:paraId="494E5DE6" w14:textId="0DC70C8F" w:rsidR="00EB08C1" w:rsidRDefault="009B31EC" w:rsidP="00980A9E">
      <w:r w:rsidRPr="00BE5F56">
        <w:t xml:space="preserve">• </w:t>
      </w:r>
      <w:r w:rsidR="00FA03A8">
        <w:t xml:space="preserve">Mohammad: </w:t>
      </w:r>
      <w:r w:rsidR="00980A9E">
        <w:t>No speakers for November or December, but hoping to book one for January.</w:t>
      </w:r>
    </w:p>
    <w:p w14:paraId="20C386BF" w14:textId="77777777" w:rsidR="00CA0729" w:rsidRDefault="00CA0729" w:rsidP="00875DD7"/>
    <w:p w14:paraId="299B06C7" w14:textId="5AD12AE7" w:rsidR="00CA0729" w:rsidRDefault="000A7B57" w:rsidP="00875DD7">
      <w:r>
        <w:t>EMBS</w:t>
      </w:r>
    </w:p>
    <w:p w14:paraId="3825F8CB" w14:textId="42A0C845" w:rsidR="00CA0729" w:rsidRDefault="00CA0729" w:rsidP="00CA0729">
      <w:r w:rsidRPr="00BE5F56">
        <w:t xml:space="preserve">• </w:t>
      </w:r>
      <w:r w:rsidR="00D50EB9">
        <w:t>Bob: No activity recently. Possible speaker for January. Mohammad suggested reaching out to SoCalBio.</w:t>
      </w:r>
    </w:p>
    <w:p w14:paraId="11B407ED" w14:textId="77777777" w:rsidR="00D50EB9" w:rsidRDefault="00D50EB9" w:rsidP="00CA0729"/>
    <w:p w14:paraId="2D2FC93F" w14:textId="7924AFE1" w:rsidR="00D50EB9" w:rsidRDefault="00D50EB9" w:rsidP="00CA0729">
      <w:r>
        <w:t>Entrepreneurship</w:t>
      </w:r>
    </w:p>
    <w:p w14:paraId="3ECF0B20" w14:textId="77777777" w:rsidR="00FD1E66" w:rsidRDefault="00D50EB9" w:rsidP="00CA0729">
      <w:r w:rsidRPr="00BE5F56">
        <w:t xml:space="preserve">• </w:t>
      </w:r>
      <w:r>
        <w:t>Jerry: No</w:t>
      </w:r>
      <w:r w:rsidR="00FD1E66">
        <w:t xml:space="preserve"> activity recently.</w:t>
      </w:r>
    </w:p>
    <w:p w14:paraId="1D4848FC" w14:textId="4101AC78" w:rsidR="00D50EB9" w:rsidRDefault="00FD1E66" w:rsidP="00CA0729">
      <w:r w:rsidRPr="00BE5F56">
        <w:t xml:space="preserve">• </w:t>
      </w:r>
      <w:r w:rsidR="0095327D">
        <w:t xml:space="preserve">A question came up about holding in-person meetings at Hub101. Subsequent to the OpCom meeting, Doug received an E-mail from </w:t>
      </w:r>
      <w:r>
        <w:t>another organization that is now holding meetings at Hub101, so it is evidently open now.</w:t>
      </w:r>
    </w:p>
    <w:p w14:paraId="7A881BEA" w14:textId="77777777" w:rsidR="00CA0729" w:rsidRDefault="00CA0729" w:rsidP="00CA0729"/>
    <w:p w14:paraId="729B57D8" w14:textId="067FCD8B" w:rsidR="00CA0729" w:rsidRDefault="000A7B57" w:rsidP="00CA0729">
      <w:r>
        <w:t>Microwave</w:t>
      </w:r>
    </w:p>
    <w:p w14:paraId="3B5FC1A2" w14:textId="18F485D4" w:rsidR="00CA0729" w:rsidRDefault="00CA0729" w:rsidP="00875DD7">
      <w:r w:rsidRPr="00BE5F56">
        <w:t xml:space="preserve">• </w:t>
      </w:r>
      <w:r w:rsidR="00FD1E66">
        <w:t>Momin: November meeting was "Postcards from Mars". Nothing scheduled yet for December.</w:t>
      </w:r>
    </w:p>
    <w:p w14:paraId="0A4EBB58" w14:textId="77777777" w:rsidR="009A67B8" w:rsidRDefault="009A67B8" w:rsidP="00875DD7"/>
    <w:p w14:paraId="07601C77" w14:textId="221E0395" w:rsidR="00CA0729" w:rsidRDefault="00CA0729" w:rsidP="00875DD7">
      <w:r>
        <w:t>Photonics</w:t>
      </w:r>
    </w:p>
    <w:p w14:paraId="097CC6CC" w14:textId="7ACBC535" w:rsidR="00FC57E6" w:rsidRDefault="00CA0729" w:rsidP="00875DD7">
      <w:r w:rsidRPr="00BE5F56">
        <w:t xml:space="preserve">• </w:t>
      </w:r>
      <w:r w:rsidR="00FD1E66">
        <w:t>Sudhan</w:t>
      </w:r>
      <w:r w:rsidR="005605C9">
        <w:t>/Doug</w:t>
      </w:r>
      <w:r w:rsidR="00FD1E66">
        <w:t>: December 9 speaker is Atul Joshi. Sudhan is looking at a speaker on LIDAR for autonomous cars, possibly for January.</w:t>
      </w:r>
    </w:p>
    <w:p w14:paraId="77BEE5F6" w14:textId="77777777" w:rsidR="005605C9" w:rsidRDefault="005605C9" w:rsidP="00875DD7"/>
    <w:p w14:paraId="7189074C" w14:textId="1A7867EE" w:rsidR="005605C9" w:rsidRDefault="005605C9" w:rsidP="00875DD7">
      <w:r>
        <w:t>Foundation Grant Series</w:t>
      </w:r>
    </w:p>
    <w:p w14:paraId="30E9F568" w14:textId="31EB8E83" w:rsidR="005605C9" w:rsidRDefault="005605C9" w:rsidP="00875DD7">
      <w:r w:rsidRPr="00BE5F56">
        <w:t xml:space="preserve">• </w:t>
      </w:r>
      <w:r>
        <w:t>Deron: November talk was "</w:t>
      </w:r>
      <w:r w:rsidRPr="005605C9">
        <w:t>Extreme Drought: Modeling the Risks of Climate Variability</w:t>
      </w:r>
      <w:r>
        <w:t>". This completes the series for 2021.</w:t>
      </w:r>
    </w:p>
    <w:p w14:paraId="32EC6500" w14:textId="77777777" w:rsidR="005605C9" w:rsidRDefault="005605C9" w:rsidP="00875DD7"/>
    <w:p w14:paraId="34C70571" w14:textId="790F43BB" w:rsidR="005605C9" w:rsidRDefault="005605C9" w:rsidP="00875DD7">
      <w:r>
        <w:t>FIRST Lego League</w:t>
      </w:r>
    </w:p>
    <w:p w14:paraId="52288F53" w14:textId="3D6A42C4" w:rsidR="005605C9" w:rsidRDefault="005605C9" w:rsidP="00875DD7">
      <w:r w:rsidRPr="00BE5F56">
        <w:t xml:space="preserve">• </w:t>
      </w:r>
      <w:r>
        <w:t xml:space="preserve">Bob: </w:t>
      </w:r>
      <w:r w:rsidR="00E14BB4">
        <w:t xml:space="preserve">FLL tournament was held on November 21. </w:t>
      </w:r>
      <w:r w:rsidR="00DF4FAC">
        <w:t xml:space="preserve">Several IEEE members were volunteers. </w:t>
      </w:r>
      <w:r w:rsidR="00E14BB4">
        <w:t>B</w:t>
      </w:r>
      <w:r w:rsidR="00DF4FAC">
        <w:t>ob will submit expenses to Karl, and this was budgeted under the IEEE Foundation grant.</w:t>
      </w:r>
    </w:p>
    <w:p w14:paraId="1C6FD066" w14:textId="2C4448B5" w:rsidR="00810747" w:rsidRDefault="00964EFA" w:rsidP="00573B10">
      <w:pPr>
        <w:pStyle w:val="Heading2"/>
      </w:pPr>
      <w:r w:rsidRPr="00573B10">
        <w:t xml:space="preserve">Minutes </w:t>
      </w:r>
      <w:r w:rsidR="006B0E10">
        <w:t>of</w:t>
      </w:r>
      <w:r w:rsidRPr="00573B10">
        <w:t xml:space="preserve"> Previous Meeting</w:t>
      </w:r>
      <w:r w:rsidR="006B0E10">
        <w:t xml:space="preserve"> - Deron</w:t>
      </w:r>
    </w:p>
    <w:p w14:paraId="1ACEAF3C" w14:textId="3D6C36AD" w:rsidR="009D65A0" w:rsidRPr="009D65A0" w:rsidRDefault="00852B22" w:rsidP="009D65A0">
      <w:r>
        <w:t>Minutes were a</w:t>
      </w:r>
      <w:r w:rsidR="007D1BB5">
        <w:t>ccepted as submitted.</w:t>
      </w:r>
    </w:p>
    <w:p w14:paraId="0AA7E2E2" w14:textId="51323C17" w:rsidR="00810747" w:rsidRDefault="00AB19DA" w:rsidP="007F7BED">
      <w:pPr>
        <w:pStyle w:val="Heading2"/>
      </w:pPr>
      <w:r>
        <w:t>Treasurer's Report</w:t>
      </w:r>
      <w:r w:rsidR="00000A2A">
        <w:t xml:space="preserve"> - Karl</w:t>
      </w:r>
    </w:p>
    <w:p w14:paraId="65874042" w14:textId="04BF3874" w:rsidR="00232D1A" w:rsidRDefault="00CB5E20" w:rsidP="002623C6">
      <w:r>
        <w:t>Treasurer's report was accepted as submitted.</w:t>
      </w:r>
      <w:r w:rsidR="00950C67">
        <w:t xml:space="preserve"> </w:t>
      </w:r>
      <w:r w:rsidR="00FD1E66">
        <w:t xml:space="preserve">Karl noted the </w:t>
      </w:r>
      <w:r w:rsidR="00187A44">
        <w:t>new</w:t>
      </w:r>
      <w:r w:rsidR="00950C67">
        <w:t xml:space="preserve"> accounting system still has </w:t>
      </w:r>
      <w:r w:rsidR="00187A44">
        <w:t>a few</w:t>
      </w:r>
      <w:r w:rsidR="00950C67">
        <w:t xml:space="preserve"> glitches.</w:t>
      </w:r>
    </w:p>
    <w:p w14:paraId="11825143" w14:textId="77777777" w:rsidR="00CB5E20" w:rsidRDefault="00CB5E20" w:rsidP="002623C6"/>
    <w:p w14:paraId="3813F4A8" w14:textId="36E57C01" w:rsidR="00CB5E20" w:rsidRDefault="00950C67" w:rsidP="002623C6">
      <w:r>
        <w:t xml:space="preserve">IEEE Foundation </w:t>
      </w:r>
      <w:r w:rsidR="00300B98">
        <w:t>has indicated we cannot carry over funds to 2022, but they have approved our plan for spending funds this for a planned STEM event in the Santa Paula area in spring 2022. Storage for 2020-2021 will also be charged to the project</w:t>
      </w:r>
      <w:r w:rsidR="00187A44">
        <w:t>.</w:t>
      </w:r>
    </w:p>
    <w:p w14:paraId="50714FF7" w14:textId="45D829DB" w:rsidR="00946888" w:rsidRDefault="00946888" w:rsidP="00946888">
      <w:pPr>
        <w:pStyle w:val="Heading2"/>
      </w:pPr>
      <w:r>
        <w:t>2022 Treasurer Nominating Committee</w:t>
      </w:r>
      <w:r w:rsidR="008669B3">
        <w:t xml:space="preserve"> - Doug</w:t>
      </w:r>
    </w:p>
    <w:p w14:paraId="2B0741BA" w14:textId="2463FE52" w:rsidR="00946888" w:rsidRDefault="00300B98" w:rsidP="002623C6">
      <w:r>
        <w:t xml:space="preserve">Nathalie Gosset has volunteered to be our </w:t>
      </w:r>
      <w:r w:rsidR="00DE3112">
        <w:t>treasurer</w:t>
      </w:r>
      <w:r>
        <w:t xml:space="preserve">. Nominated by Doug, seconded by </w:t>
      </w:r>
      <w:r w:rsidR="009C4ED9">
        <w:t xml:space="preserve">Jerry, that Nathalie be accepted as Section Treasurer. </w:t>
      </w:r>
      <w:r w:rsidR="009C4ED9" w:rsidRPr="009C4ED9">
        <w:rPr>
          <w:b/>
        </w:rPr>
        <w:t>Approved</w:t>
      </w:r>
      <w:r w:rsidR="009C4ED9">
        <w:t xml:space="preserve"> unanimously.</w:t>
      </w:r>
    </w:p>
    <w:p w14:paraId="04DB3DF8" w14:textId="492350CB" w:rsidR="002623C6" w:rsidRDefault="00D4192B" w:rsidP="002623C6">
      <w:pPr>
        <w:pStyle w:val="Heading2"/>
      </w:pPr>
      <w:r>
        <w:t>Recognition Brunch or Dinner</w:t>
      </w:r>
    </w:p>
    <w:p w14:paraId="4596182E" w14:textId="6A8F0777" w:rsidR="00EA6766" w:rsidRDefault="00DE3112" w:rsidP="00DE3112">
      <w:r>
        <w:t xml:space="preserve">Mohammad, Doug, Momin, and Sudhan volunteered to coordinate. The consensus was that a </w:t>
      </w:r>
      <w:r w:rsidR="00515B4A">
        <w:t>venue that does food service would be preferable, since they would be responsible for Covid-19 protocols. Los Robles Greens in Thousand Oaks and Poinsettia Center in Ventura were mentioned as possibilities.</w:t>
      </w:r>
    </w:p>
    <w:p w14:paraId="498D5014" w14:textId="5B7998E3" w:rsidR="00D4192B" w:rsidRDefault="00515B4A" w:rsidP="00D4192B">
      <w:pPr>
        <w:pStyle w:val="Heading2"/>
      </w:pPr>
      <w:r>
        <w:t>Educational Activities</w:t>
      </w:r>
    </w:p>
    <w:p w14:paraId="2837FDD9" w14:textId="5F1EB85E" w:rsidR="00D4192B" w:rsidRPr="00D4192B" w:rsidRDefault="00515B4A" w:rsidP="00D4192B">
      <w:r>
        <w:t xml:space="preserve">A few sections have been asked to </w:t>
      </w:r>
      <w:r w:rsidR="0071110E">
        <w:t xml:space="preserve">each </w:t>
      </w:r>
      <w:r>
        <w:t xml:space="preserve">give </w:t>
      </w:r>
      <w:r w:rsidR="0071110E">
        <w:t>a 5 minute presentation</w:t>
      </w:r>
      <w:r>
        <w:t xml:space="preserve"> at the </w:t>
      </w:r>
      <w:r w:rsidR="00187A44" w:rsidRPr="00187A44">
        <w:t>Region 6 Focused Educational Activities Webinar</w:t>
      </w:r>
      <w:r w:rsidR="00187A44">
        <w:t xml:space="preserve"> on December 2. Deron will represent Buenaventura Section.</w:t>
      </w:r>
    </w:p>
    <w:p w14:paraId="7C5E5F47" w14:textId="5411B64A" w:rsidR="00B05A51" w:rsidRDefault="005605C9" w:rsidP="00B05A51">
      <w:pPr>
        <w:pStyle w:val="Heading2"/>
      </w:pPr>
      <w:r>
        <w:t>Rising Stars Conference</w:t>
      </w:r>
    </w:p>
    <w:p w14:paraId="6416A701" w14:textId="4330A00D" w:rsidR="005605C9" w:rsidRDefault="0071110E" w:rsidP="005605C9">
      <w:r w:rsidRPr="0071110E">
        <w:t xml:space="preserve">The </w:t>
      </w:r>
      <w:hyperlink r:id="rId8" w:history="1">
        <w:r w:rsidRPr="0071110E">
          <w:rPr>
            <w:rStyle w:val="Hyperlink"/>
          </w:rPr>
          <w:t>IEEE Rising Stars Conference</w:t>
        </w:r>
      </w:hyperlink>
      <w:r>
        <w:t xml:space="preserve"> will be 2-4 January </w:t>
      </w:r>
      <w:r w:rsidR="00E14BB4">
        <w:t xml:space="preserve">2022 in </w:t>
      </w:r>
      <w:r>
        <w:t xml:space="preserve">Las Vegas </w:t>
      </w:r>
      <w:r w:rsidR="00E14BB4">
        <w:t>and</w:t>
      </w:r>
      <w:r>
        <w:t xml:space="preserve"> virtual.</w:t>
      </w:r>
      <w:r w:rsidR="00086C38">
        <w:t xml:space="preserve"> Announcement will be listed in the section newsletter.</w:t>
      </w:r>
    </w:p>
    <w:p w14:paraId="1D9D8AE6" w14:textId="0544EE1F" w:rsidR="00086C38" w:rsidRDefault="00086C38" w:rsidP="00086C38">
      <w:pPr>
        <w:pStyle w:val="Heading2"/>
      </w:pPr>
      <w:r>
        <w:t>Scholarships</w:t>
      </w:r>
    </w:p>
    <w:p w14:paraId="3FE66888" w14:textId="01461BF1" w:rsidR="00086C38" w:rsidRDefault="00086C38" w:rsidP="00086C38">
      <w:r>
        <w:t>Doug mentioned that we gave out two $1000 scholarships in 2019 and non</w:t>
      </w:r>
      <w:r w:rsidR="00CB5BB8">
        <w:t>e</w:t>
      </w:r>
      <w:r>
        <w:t xml:space="preserve"> in 2020. Do we want to look at this again? </w:t>
      </w:r>
      <w:r w:rsidRPr="00086C38">
        <w:t>NEWC-VSB has forwarded scholarships candidates in the past. Dennis Horwitz might have handed this off to someone else</w:t>
      </w:r>
      <w:r>
        <w:t>, and it is unclear</w:t>
      </w:r>
      <w:r w:rsidRPr="00086C38">
        <w:t xml:space="preserve"> if it is happening in 2022.</w:t>
      </w:r>
    </w:p>
    <w:p w14:paraId="5C1F4F26" w14:textId="11668172" w:rsidR="00086C38" w:rsidRDefault="00E971E4" w:rsidP="00086C38">
      <w:pPr>
        <w:pStyle w:val="Heading2"/>
      </w:pPr>
      <w:r>
        <w:t>Giveaways</w:t>
      </w:r>
    </w:p>
    <w:p w14:paraId="7506653B" w14:textId="786E5638" w:rsidR="00E971E4" w:rsidRPr="00E971E4" w:rsidRDefault="00E971E4" w:rsidP="00E971E4">
      <w:r>
        <w:t>Momin indicated the pens he ordered had arrived. He is looking for an opportunity to give them away to members. Perhaps he can give some to chapter officers to let them distribute.</w:t>
      </w:r>
    </w:p>
    <w:p w14:paraId="549F56C4" w14:textId="77777777" w:rsidR="00244DF5" w:rsidRDefault="00244DF5" w:rsidP="00244DF5">
      <w:pPr>
        <w:pStyle w:val="Heading2"/>
      </w:pPr>
      <w:r>
        <w:t>Next Meeting</w:t>
      </w:r>
    </w:p>
    <w:p w14:paraId="55176968" w14:textId="2A9950A8" w:rsidR="00574044" w:rsidRPr="00086C38" w:rsidRDefault="00310353" w:rsidP="00A446A3">
      <w:r w:rsidRPr="00310353">
        <w:rPr>
          <w:b/>
        </w:rPr>
        <w:t xml:space="preserve">Monday, </w:t>
      </w:r>
      <w:r w:rsidR="00187A44">
        <w:rPr>
          <w:b/>
        </w:rPr>
        <w:t>January 3, 2022</w:t>
      </w:r>
      <w:r w:rsidRPr="00310353">
        <w:rPr>
          <w:b/>
        </w:rPr>
        <w:t>; 6:30 PM</w:t>
      </w:r>
      <w:r w:rsidR="00C90647">
        <w:rPr>
          <w:b/>
        </w:rPr>
        <w:t xml:space="preserve"> P</w:t>
      </w:r>
      <w:r w:rsidR="00187A44">
        <w:rPr>
          <w:b/>
        </w:rPr>
        <w:t>S</w:t>
      </w:r>
      <w:r w:rsidR="00C90647">
        <w:rPr>
          <w:b/>
        </w:rPr>
        <w:t>T</w:t>
      </w:r>
      <w:r w:rsidR="00086C38">
        <w:rPr>
          <w:b/>
        </w:rPr>
        <w:t>.</w:t>
      </w:r>
      <w:r w:rsidR="00086C38" w:rsidRPr="00086C38">
        <w:t xml:space="preserve"> This is one week later than our usual </w:t>
      </w:r>
      <w:r w:rsidR="00E14BB4">
        <w:t>time</w:t>
      </w:r>
      <w:r w:rsidR="00086C38" w:rsidRPr="00086C38">
        <w:t xml:space="preserve"> due to the holidays.</w:t>
      </w:r>
    </w:p>
    <w:p w14:paraId="15B4373C" w14:textId="77777777" w:rsidR="00DE11FF" w:rsidRDefault="00DE11FF" w:rsidP="00A446A3">
      <w:pPr>
        <w:rPr>
          <w:b/>
        </w:rPr>
      </w:pPr>
    </w:p>
    <w:p w14:paraId="74106552" w14:textId="633AA0E5" w:rsidR="0019550A" w:rsidRDefault="00FE5F1B" w:rsidP="0073304A">
      <w:pPr>
        <w:rPr>
          <w:b/>
          <w:sz w:val="24"/>
          <w:szCs w:val="22"/>
        </w:rPr>
      </w:pPr>
      <w:r>
        <w:t xml:space="preserve">Meeting was adjourned at </w:t>
      </w:r>
      <w:r w:rsidR="00187A44">
        <w:t>7:30</w:t>
      </w:r>
      <w:r w:rsidR="00DE11FF">
        <w:t xml:space="preserve"> PM.</w:t>
      </w:r>
      <w:r w:rsidR="0073304A">
        <w:rPr>
          <w:rFonts w:ascii="Arial" w:hAnsi="Arial"/>
        </w:rPr>
        <w:br w:type="page"/>
      </w:r>
    </w:p>
    <w:p w14:paraId="72448F23" w14:textId="489DFE36" w:rsidR="002B644F" w:rsidRPr="003740C8" w:rsidRDefault="002B644F" w:rsidP="002B644F">
      <w:pPr>
        <w:pStyle w:val="Heading2"/>
        <w:rPr>
          <w:rFonts w:asciiTheme="majorHAnsi" w:hAnsiTheme="majorHAnsi"/>
          <w:szCs w:val="36"/>
        </w:rPr>
      </w:pPr>
      <w:r w:rsidRPr="003740C8">
        <w:t>Event Scheduling</w:t>
      </w:r>
    </w:p>
    <w:p w14:paraId="4B341944" w14:textId="279A3EAE" w:rsidR="002B644F" w:rsidRDefault="00F150C0" w:rsidP="002B644F">
      <w:pPr>
        <w:rPr>
          <w:rStyle w:val="Hyperlink"/>
        </w:rPr>
      </w:pPr>
      <w:hyperlink r:id="rId9" w:history="1">
        <w:r w:rsidR="00590F7A">
          <w:rPr>
            <w:rStyle w:val="Hyperlink"/>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Cristian C.</w:t>
            </w:r>
          </w:p>
        </w:tc>
      </w:tr>
      <w:tr w:rsidR="002B644F" w14:paraId="7847B79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40ED0E0A" w14:textId="46742EBB" w:rsidR="009B31EC" w:rsidRPr="00FE5F1B" w:rsidRDefault="009B31EC" w:rsidP="009F4A68">
      <w:pPr>
        <w:tabs>
          <w:tab w:val="left" w:pos="3150"/>
        </w:tabs>
        <w:spacing w:before="240"/>
        <w:rPr>
          <w:b/>
        </w:rPr>
      </w:pPr>
    </w:p>
    <w:sectPr w:rsidR="009B31EC" w:rsidRPr="00FE5F1B" w:rsidSect="00EA5AE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BD302" w14:textId="77777777" w:rsidR="00F150C0" w:rsidRDefault="00F150C0" w:rsidP="00DE1E82">
      <w:pPr>
        <w:spacing w:line="240" w:lineRule="auto"/>
      </w:pPr>
      <w:r>
        <w:separator/>
      </w:r>
    </w:p>
  </w:endnote>
  <w:endnote w:type="continuationSeparator" w:id="0">
    <w:p w14:paraId="40BF9EC1" w14:textId="77777777" w:rsidR="00F150C0" w:rsidRDefault="00F150C0"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1D98C" w14:textId="77777777" w:rsidR="00F150C0" w:rsidRDefault="00F150C0" w:rsidP="00DE1E82">
      <w:pPr>
        <w:spacing w:line="240" w:lineRule="auto"/>
      </w:pPr>
      <w:r>
        <w:separator/>
      </w:r>
    </w:p>
  </w:footnote>
  <w:footnote w:type="continuationSeparator" w:id="0">
    <w:p w14:paraId="2DE75337" w14:textId="77777777" w:rsidR="00F150C0" w:rsidRDefault="00F150C0"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B3486"/>
    <w:multiLevelType w:val="multilevel"/>
    <w:tmpl w:val="585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BC09B0"/>
    <w:multiLevelType w:val="multilevel"/>
    <w:tmpl w:val="B7F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44415F"/>
    <w:multiLevelType w:val="hybridMultilevel"/>
    <w:tmpl w:val="6ED4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27"/>
  </w:num>
  <w:num w:numId="16">
    <w:abstractNumId w:val="43"/>
  </w:num>
  <w:num w:numId="17">
    <w:abstractNumId w:val="37"/>
  </w:num>
  <w:num w:numId="18">
    <w:abstractNumId w:val="32"/>
  </w:num>
  <w:num w:numId="19">
    <w:abstractNumId w:val="26"/>
  </w:num>
  <w:num w:numId="20">
    <w:abstractNumId w:val="35"/>
  </w:num>
  <w:num w:numId="21">
    <w:abstractNumId w:val="31"/>
  </w:num>
  <w:num w:numId="22">
    <w:abstractNumId w:val="18"/>
  </w:num>
  <w:num w:numId="23">
    <w:abstractNumId w:val="19"/>
  </w:num>
  <w:num w:numId="24">
    <w:abstractNumId w:val="11"/>
  </w:num>
  <w:num w:numId="25">
    <w:abstractNumId w:val="46"/>
  </w:num>
  <w:num w:numId="26">
    <w:abstractNumId w:val="20"/>
  </w:num>
  <w:num w:numId="27">
    <w:abstractNumId w:val="13"/>
  </w:num>
  <w:num w:numId="28">
    <w:abstractNumId w:val="22"/>
  </w:num>
  <w:num w:numId="29">
    <w:abstractNumId w:val="49"/>
  </w:num>
  <w:num w:numId="30">
    <w:abstractNumId w:val="33"/>
  </w:num>
  <w:num w:numId="31">
    <w:abstractNumId w:val="45"/>
  </w:num>
  <w:num w:numId="32">
    <w:abstractNumId w:val="14"/>
  </w:num>
  <w:num w:numId="33">
    <w:abstractNumId w:val="47"/>
  </w:num>
  <w:num w:numId="34">
    <w:abstractNumId w:val="40"/>
  </w:num>
  <w:num w:numId="35">
    <w:abstractNumId w:val="17"/>
  </w:num>
  <w:num w:numId="36">
    <w:abstractNumId w:val="21"/>
  </w:num>
  <w:num w:numId="37">
    <w:abstractNumId w:val="15"/>
  </w:num>
  <w:num w:numId="38">
    <w:abstractNumId w:val="23"/>
  </w:num>
  <w:num w:numId="39">
    <w:abstractNumId w:val="36"/>
  </w:num>
  <w:num w:numId="40">
    <w:abstractNumId w:val="34"/>
  </w:num>
  <w:num w:numId="41">
    <w:abstractNumId w:val="44"/>
  </w:num>
  <w:num w:numId="42">
    <w:abstractNumId w:val="38"/>
  </w:num>
  <w:num w:numId="43">
    <w:abstractNumId w:val="30"/>
  </w:num>
  <w:num w:numId="44">
    <w:abstractNumId w:val="29"/>
  </w:num>
  <w:num w:numId="45">
    <w:abstractNumId w:val="10"/>
  </w:num>
  <w:num w:numId="46">
    <w:abstractNumId w:val="42"/>
  </w:num>
  <w:num w:numId="47">
    <w:abstractNumId w:val="41"/>
  </w:num>
  <w:num w:numId="48">
    <w:abstractNumId w:val="39"/>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6C38"/>
    <w:rsid w:val="0008780B"/>
    <w:rsid w:val="00097E02"/>
    <w:rsid w:val="000A14BA"/>
    <w:rsid w:val="000A3CF5"/>
    <w:rsid w:val="000A3F46"/>
    <w:rsid w:val="000A60D0"/>
    <w:rsid w:val="000A7B57"/>
    <w:rsid w:val="000B0FDE"/>
    <w:rsid w:val="000B2EE1"/>
    <w:rsid w:val="000B37D8"/>
    <w:rsid w:val="000B4419"/>
    <w:rsid w:val="000B5C79"/>
    <w:rsid w:val="000B72C3"/>
    <w:rsid w:val="000B74EF"/>
    <w:rsid w:val="000B7B3D"/>
    <w:rsid w:val="000B7F0E"/>
    <w:rsid w:val="000C0241"/>
    <w:rsid w:val="000C3A89"/>
    <w:rsid w:val="000C7BA7"/>
    <w:rsid w:val="000D03B5"/>
    <w:rsid w:val="000D38D0"/>
    <w:rsid w:val="000D5EFF"/>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430"/>
    <w:rsid w:val="00141C5D"/>
    <w:rsid w:val="0014640F"/>
    <w:rsid w:val="00147F50"/>
    <w:rsid w:val="001568D6"/>
    <w:rsid w:val="0015707F"/>
    <w:rsid w:val="00160805"/>
    <w:rsid w:val="00161329"/>
    <w:rsid w:val="001631FD"/>
    <w:rsid w:val="001758AA"/>
    <w:rsid w:val="0017664F"/>
    <w:rsid w:val="00180895"/>
    <w:rsid w:val="00180E2B"/>
    <w:rsid w:val="0018459E"/>
    <w:rsid w:val="00185144"/>
    <w:rsid w:val="00187A44"/>
    <w:rsid w:val="0019550A"/>
    <w:rsid w:val="00197885"/>
    <w:rsid w:val="001A2498"/>
    <w:rsid w:val="001A40C3"/>
    <w:rsid w:val="001A4283"/>
    <w:rsid w:val="001A4F64"/>
    <w:rsid w:val="001A7B69"/>
    <w:rsid w:val="001A7FE9"/>
    <w:rsid w:val="001B08F5"/>
    <w:rsid w:val="001B550D"/>
    <w:rsid w:val="001B58C8"/>
    <w:rsid w:val="001B61EA"/>
    <w:rsid w:val="001C05B5"/>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7FE6"/>
    <w:rsid w:val="0020213B"/>
    <w:rsid w:val="00216544"/>
    <w:rsid w:val="00222564"/>
    <w:rsid w:val="00223919"/>
    <w:rsid w:val="00225F41"/>
    <w:rsid w:val="00232D1A"/>
    <w:rsid w:val="00233DA2"/>
    <w:rsid w:val="0024484B"/>
    <w:rsid w:val="00244DF5"/>
    <w:rsid w:val="0024774B"/>
    <w:rsid w:val="00252018"/>
    <w:rsid w:val="00252A80"/>
    <w:rsid w:val="002540EC"/>
    <w:rsid w:val="0025695F"/>
    <w:rsid w:val="00257327"/>
    <w:rsid w:val="00260607"/>
    <w:rsid w:val="002623C6"/>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B644F"/>
    <w:rsid w:val="002C59D6"/>
    <w:rsid w:val="002D3C3E"/>
    <w:rsid w:val="002D6076"/>
    <w:rsid w:val="002D651A"/>
    <w:rsid w:val="002D6B15"/>
    <w:rsid w:val="002E28CE"/>
    <w:rsid w:val="002E7EF7"/>
    <w:rsid w:val="00300B98"/>
    <w:rsid w:val="00302216"/>
    <w:rsid w:val="003037D7"/>
    <w:rsid w:val="00306634"/>
    <w:rsid w:val="00310353"/>
    <w:rsid w:val="00310978"/>
    <w:rsid w:val="0031124C"/>
    <w:rsid w:val="00316F43"/>
    <w:rsid w:val="00326747"/>
    <w:rsid w:val="003304E3"/>
    <w:rsid w:val="003344C2"/>
    <w:rsid w:val="0033472A"/>
    <w:rsid w:val="003363C1"/>
    <w:rsid w:val="003434D5"/>
    <w:rsid w:val="00352BD4"/>
    <w:rsid w:val="00353F6D"/>
    <w:rsid w:val="00354807"/>
    <w:rsid w:val="00355242"/>
    <w:rsid w:val="003570A3"/>
    <w:rsid w:val="00357547"/>
    <w:rsid w:val="00362A70"/>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C3F00"/>
    <w:rsid w:val="003C7E02"/>
    <w:rsid w:val="003D072F"/>
    <w:rsid w:val="003E0211"/>
    <w:rsid w:val="003E1A49"/>
    <w:rsid w:val="003E5EB9"/>
    <w:rsid w:val="003E73B7"/>
    <w:rsid w:val="003E7E55"/>
    <w:rsid w:val="003F2FBA"/>
    <w:rsid w:val="003F5CAA"/>
    <w:rsid w:val="003F60F9"/>
    <w:rsid w:val="004019C2"/>
    <w:rsid w:val="00404072"/>
    <w:rsid w:val="004057B2"/>
    <w:rsid w:val="00410B4D"/>
    <w:rsid w:val="00421CF2"/>
    <w:rsid w:val="004261B4"/>
    <w:rsid w:val="00426BD2"/>
    <w:rsid w:val="004276B4"/>
    <w:rsid w:val="00427CCC"/>
    <w:rsid w:val="00432970"/>
    <w:rsid w:val="00432B3A"/>
    <w:rsid w:val="00442AA3"/>
    <w:rsid w:val="00445020"/>
    <w:rsid w:val="00453CD7"/>
    <w:rsid w:val="00456F51"/>
    <w:rsid w:val="00461812"/>
    <w:rsid w:val="00461F50"/>
    <w:rsid w:val="004638A6"/>
    <w:rsid w:val="00464651"/>
    <w:rsid w:val="00467D16"/>
    <w:rsid w:val="00471BE4"/>
    <w:rsid w:val="004751BB"/>
    <w:rsid w:val="00487B7D"/>
    <w:rsid w:val="0049606C"/>
    <w:rsid w:val="004A0910"/>
    <w:rsid w:val="004A5110"/>
    <w:rsid w:val="004A7856"/>
    <w:rsid w:val="004A7A50"/>
    <w:rsid w:val="004B07BA"/>
    <w:rsid w:val="004B1899"/>
    <w:rsid w:val="004B2C7E"/>
    <w:rsid w:val="004C065D"/>
    <w:rsid w:val="004D2008"/>
    <w:rsid w:val="004D7696"/>
    <w:rsid w:val="004D7DC6"/>
    <w:rsid w:val="004E31CC"/>
    <w:rsid w:val="004F2860"/>
    <w:rsid w:val="004F2C6C"/>
    <w:rsid w:val="004F7249"/>
    <w:rsid w:val="004F7FD8"/>
    <w:rsid w:val="0050151C"/>
    <w:rsid w:val="00505217"/>
    <w:rsid w:val="00511A8A"/>
    <w:rsid w:val="00515B4A"/>
    <w:rsid w:val="00520759"/>
    <w:rsid w:val="0052131B"/>
    <w:rsid w:val="005238FE"/>
    <w:rsid w:val="00536956"/>
    <w:rsid w:val="00547435"/>
    <w:rsid w:val="00550EF1"/>
    <w:rsid w:val="00553DAD"/>
    <w:rsid w:val="00555DC8"/>
    <w:rsid w:val="00557247"/>
    <w:rsid w:val="005605C9"/>
    <w:rsid w:val="00571714"/>
    <w:rsid w:val="00573B10"/>
    <w:rsid w:val="00574044"/>
    <w:rsid w:val="00574958"/>
    <w:rsid w:val="0057540B"/>
    <w:rsid w:val="00576033"/>
    <w:rsid w:val="00580B58"/>
    <w:rsid w:val="0058274B"/>
    <w:rsid w:val="00584E70"/>
    <w:rsid w:val="0058716B"/>
    <w:rsid w:val="00587A6D"/>
    <w:rsid w:val="00590F7A"/>
    <w:rsid w:val="00595F1D"/>
    <w:rsid w:val="005A1B3F"/>
    <w:rsid w:val="005A2065"/>
    <w:rsid w:val="005A3581"/>
    <w:rsid w:val="005A4855"/>
    <w:rsid w:val="005A6B71"/>
    <w:rsid w:val="005B2DC7"/>
    <w:rsid w:val="005B3759"/>
    <w:rsid w:val="005C1EE7"/>
    <w:rsid w:val="005C4E70"/>
    <w:rsid w:val="005C53DC"/>
    <w:rsid w:val="005C56A3"/>
    <w:rsid w:val="005C6888"/>
    <w:rsid w:val="005D08B5"/>
    <w:rsid w:val="005D5162"/>
    <w:rsid w:val="005D6B72"/>
    <w:rsid w:val="005E1BA2"/>
    <w:rsid w:val="005F090A"/>
    <w:rsid w:val="005F105B"/>
    <w:rsid w:val="005F22B6"/>
    <w:rsid w:val="005F2DCA"/>
    <w:rsid w:val="005F4F45"/>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214F"/>
    <w:rsid w:val="006931DA"/>
    <w:rsid w:val="0069704E"/>
    <w:rsid w:val="006973D6"/>
    <w:rsid w:val="006A0201"/>
    <w:rsid w:val="006A1CCA"/>
    <w:rsid w:val="006A5E3A"/>
    <w:rsid w:val="006B0E10"/>
    <w:rsid w:val="006B22BB"/>
    <w:rsid w:val="006D037D"/>
    <w:rsid w:val="006D4A32"/>
    <w:rsid w:val="006E31FD"/>
    <w:rsid w:val="006E3495"/>
    <w:rsid w:val="006E4356"/>
    <w:rsid w:val="006F07B9"/>
    <w:rsid w:val="006F24D9"/>
    <w:rsid w:val="006F7D07"/>
    <w:rsid w:val="006F7EC1"/>
    <w:rsid w:val="007004AD"/>
    <w:rsid w:val="007021B9"/>
    <w:rsid w:val="007054F6"/>
    <w:rsid w:val="007061C0"/>
    <w:rsid w:val="00706D69"/>
    <w:rsid w:val="0070782E"/>
    <w:rsid w:val="0071110E"/>
    <w:rsid w:val="00711D58"/>
    <w:rsid w:val="007123CE"/>
    <w:rsid w:val="00714D42"/>
    <w:rsid w:val="00716AEE"/>
    <w:rsid w:val="007170CD"/>
    <w:rsid w:val="00722615"/>
    <w:rsid w:val="0072517A"/>
    <w:rsid w:val="007265D1"/>
    <w:rsid w:val="007317F1"/>
    <w:rsid w:val="0073304A"/>
    <w:rsid w:val="0073416F"/>
    <w:rsid w:val="00737533"/>
    <w:rsid w:val="007413E0"/>
    <w:rsid w:val="00746A26"/>
    <w:rsid w:val="00747DFC"/>
    <w:rsid w:val="00753EFC"/>
    <w:rsid w:val="00756BDB"/>
    <w:rsid w:val="00762133"/>
    <w:rsid w:val="007638FE"/>
    <w:rsid w:val="0077335F"/>
    <w:rsid w:val="00773F97"/>
    <w:rsid w:val="0077430A"/>
    <w:rsid w:val="00776526"/>
    <w:rsid w:val="00776F63"/>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45A9"/>
    <w:rsid w:val="007B756C"/>
    <w:rsid w:val="007D1BB5"/>
    <w:rsid w:val="007D5C19"/>
    <w:rsid w:val="007D6841"/>
    <w:rsid w:val="007D7D5F"/>
    <w:rsid w:val="007E2353"/>
    <w:rsid w:val="007E6C37"/>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302B4"/>
    <w:rsid w:val="00831D6E"/>
    <w:rsid w:val="008326AD"/>
    <w:rsid w:val="0083526B"/>
    <w:rsid w:val="00835A96"/>
    <w:rsid w:val="00842DF7"/>
    <w:rsid w:val="008446A0"/>
    <w:rsid w:val="008466BE"/>
    <w:rsid w:val="008502F7"/>
    <w:rsid w:val="00850DEE"/>
    <w:rsid w:val="00851419"/>
    <w:rsid w:val="00852B22"/>
    <w:rsid w:val="0085498F"/>
    <w:rsid w:val="00862A14"/>
    <w:rsid w:val="00863668"/>
    <w:rsid w:val="008669B3"/>
    <w:rsid w:val="00866AF5"/>
    <w:rsid w:val="008723BB"/>
    <w:rsid w:val="00873C34"/>
    <w:rsid w:val="00875DD7"/>
    <w:rsid w:val="00876288"/>
    <w:rsid w:val="0088152E"/>
    <w:rsid w:val="008862E5"/>
    <w:rsid w:val="00891BB4"/>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2147"/>
    <w:rsid w:val="00906CB9"/>
    <w:rsid w:val="00907515"/>
    <w:rsid w:val="00910535"/>
    <w:rsid w:val="009171B9"/>
    <w:rsid w:val="0092488A"/>
    <w:rsid w:val="009357DD"/>
    <w:rsid w:val="00935F0B"/>
    <w:rsid w:val="00946888"/>
    <w:rsid w:val="00950C67"/>
    <w:rsid w:val="009515B7"/>
    <w:rsid w:val="00952034"/>
    <w:rsid w:val="00952A81"/>
    <w:rsid w:val="0095327D"/>
    <w:rsid w:val="0095549A"/>
    <w:rsid w:val="009579D5"/>
    <w:rsid w:val="00961D2B"/>
    <w:rsid w:val="0096351E"/>
    <w:rsid w:val="00964EFA"/>
    <w:rsid w:val="00970A99"/>
    <w:rsid w:val="009774D3"/>
    <w:rsid w:val="00980A9E"/>
    <w:rsid w:val="00984F15"/>
    <w:rsid w:val="0098538A"/>
    <w:rsid w:val="00986F3F"/>
    <w:rsid w:val="00995853"/>
    <w:rsid w:val="00996FBF"/>
    <w:rsid w:val="009A0C52"/>
    <w:rsid w:val="009A2FCB"/>
    <w:rsid w:val="009A5A8D"/>
    <w:rsid w:val="009A67B8"/>
    <w:rsid w:val="009B18B9"/>
    <w:rsid w:val="009B31EC"/>
    <w:rsid w:val="009B323E"/>
    <w:rsid w:val="009B6B4F"/>
    <w:rsid w:val="009C37A7"/>
    <w:rsid w:val="009C4ED9"/>
    <w:rsid w:val="009C5E48"/>
    <w:rsid w:val="009C6F99"/>
    <w:rsid w:val="009D1F2E"/>
    <w:rsid w:val="009D3C66"/>
    <w:rsid w:val="009D4B2E"/>
    <w:rsid w:val="009D65A0"/>
    <w:rsid w:val="009D7316"/>
    <w:rsid w:val="009D782A"/>
    <w:rsid w:val="009E7F59"/>
    <w:rsid w:val="009F26DC"/>
    <w:rsid w:val="009F4A68"/>
    <w:rsid w:val="009F6B87"/>
    <w:rsid w:val="009F6F1D"/>
    <w:rsid w:val="00A04EEB"/>
    <w:rsid w:val="00A07CFC"/>
    <w:rsid w:val="00A10493"/>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51B0"/>
    <w:rsid w:val="00AC607B"/>
    <w:rsid w:val="00AD05F8"/>
    <w:rsid w:val="00AD5EFD"/>
    <w:rsid w:val="00AE0A18"/>
    <w:rsid w:val="00AE0F4D"/>
    <w:rsid w:val="00AE1448"/>
    <w:rsid w:val="00AE302D"/>
    <w:rsid w:val="00AE4641"/>
    <w:rsid w:val="00AF0D73"/>
    <w:rsid w:val="00AF66E3"/>
    <w:rsid w:val="00AF7381"/>
    <w:rsid w:val="00B03BD3"/>
    <w:rsid w:val="00B03DF0"/>
    <w:rsid w:val="00B04C69"/>
    <w:rsid w:val="00B05A51"/>
    <w:rsid w:val="00B1322D"/>
    <w:rsid w:val="00B17D05"/>
    <w:rsid w:val="00B24584"/>
    <w:rsid w:val="00B27203"/>
    <w:rsid w:val="00B313D9"/>
    <w:rsid w:val="00B31B73"/>
    <w:rsid w:val="00B33E4F"/>
    <w:rsid w:val="00B346BA"/>
    <w:rsid w:val="00B35B64"/>
    <w:rsid w:val="00B470BE"/>
    <w:rsid w:val="00B47814"/>
    <w:rsid w:val="00B528E6"/>
    <w:rsid w:val="00B53B8E"/>
    <w:rsid w:val="00B57A3C"/>
    <w:rsid w:val="00B61706"/>
    <w:rsid w:val="00B63A06"/>
    <w:rsid w:val="00B668D9"/>
    <w:rsid w:val="00B745CA"/>
    <w:rsid w:val="00B86442"/>
    <w:rsid w:val="00B90AF3"/>
    <w:rsid w:val="00B9395C"/>
    <w:rsid w:val="00B94DFB"/>
    <w:rsid w:val="00B97349"/>
    <w:rsid w:val="00BA3669"/>
    <w:rsid w:val="00BA40D9"/>
    <w:rsid w:val="00BA5112"/>
    <w:rsid w:val="00BA614E"/>
    <w:rsid w:val="00BB58A3"/>
    <w:rsid w:val="00BB5CC4"/>
    <w:rsid w:val="00BD5330"/>
    <w:rsid w:val="00BD6B9D"/>
    <w:rsid w:val="00BE369F"/>
    <w:rsid w:val="00BE4B6F"/>
    <w:rsid w:val="00BE5F56"/>
    <w:rsid w:val="00BE7209"/>
    <w:rsid w:val="00BF1F8F"/>
    <w:rsid w:val="00BF25C0"/>
    <w:rsid w:val="00BF3ECD"/>
    <w:rsid w:val="00BF5DC7"/>
    <w:rsid w:val="00C01D19"/>
    <w:rsid w:val="00C05015"/>
    <w:rsid w:val="00C15BAC"/>
    <w:rsid w:val="00C17A69"/>
    <w:rsid w:val="00C17B9C"/>
    <w:rsid w:val="00C2003C"/>
    <w:rsid w:val="00C347FB"/>
    <w:rsid w:val="00C423B6"/>
    <w:rsid w:val="00C445FC"/>
    <w:rsid w:val="00C6090B"/>
    <w:rsid w:val="00C64016"/>
    <w:rsid w:val="00C67389"/>
    <w:rsid w:val="00C67565"/>
    <w:rsid w:val="00C83023"/>
    <w:rsid w:val="00C90647"/>
    <w:rsid w:val="00C92DC9"/>
    <w:rsid w:val="00C94490"/>
    <w:rsid w:val="00CA0729"/>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F02B2"/>
    <w:rsid w:val="00D00B4B"/>
    <w:rsid w:val="00D01DD5"/>
    <w:rsid w:val="00D04CE2"/>
    <w:rsid w:val="00D06859"/>
    <w:rsid w:val="00D075FC"/>
    <w:rsid w:val="00D124B3"/>
    <w:rsid w:val="00D20D72"/>
    <w:rsid w:val="00D239C4"/>
    <w:rsid w:val="00D26F14"/>
    <w:rsid w:val="00D307FE"/>
    <w:rsid w:val="00D3552B"/>
    <w:rsid w:val="00D378AB"/>
    <w:rsid w:val="00D4192B"/>
    <w:rsid w:val="00D42503"/>
    <w:rsid w:val="00D436BC"/>
    <w:rsid w:val="00D4470B"/>
    <w:rsid w:val="00D452D8"/>
    <w:rsid w:val="00D46F80"/>
    <w:rsid w:val="00D50EB9"/>
    <w:rsid w:val="00D519D8"/>
    <w:rsid w:val="00D550D3"/>
    <w:rsid w:val="00D570F5"/>
    <w:rsid w:val="00D671B7"/>
    <w:rsid w:val="00D71189"/>
    <w:rsid w:val="00D7137B"/>
    <w:rsid w:val="00D752DB"/>
    <w:rsid w:val="00D76232"/>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4F7"/>
    <w:rsid w:val="00DC2707"/>
    <w:rsid w:val="00DD1F83"/>
    <w:rsid w:val="00DE11FF"/>
    <w:rsid w:val="00DE18E0"/>
    <w:rsid w:val="00DE1E82"/>
    <w:rsid w:val="00DE3112"/>
    <w:rsid w:val="00DE3813"/>
    <w:rsid w:val="00DE4099"/>
    <w:rsid w:val="00DF044A"/>
    <w:rsid w:val="00DF174C"/>
    <w:rsid w:val="00DF4FAC"/>
    <w:rsid w:val="00DF79A4"/>
    <w:rsid w:val="00E03958"/>
    <w:rsid w:val="00E04921"/>
    <w:rsid w:val="00E1018A"/>
    <w:rsid w:val="00E1021A"/>
    <w:rsid w:val="00E134F1"/>
    <w:rsid w:val="00E14BB4"/>
    <w:rsid w:val="00E2286A"/>
    <w:rsid w:val="00E228C2"/>
    <w:rsid w:val="00E23BD1"/>
    <w:rsid w:val="00E313DE"/>
    <w:rsid w:val="00E333AB"/>
    <w:rsid w:val="00E44445"/>
    <w:rsid w:val="00E44F30"/>
    <w:rsid w:val="00E577EE"/>
    <w:rsid w:val="00E6482C"/>
    <w:rsid w:val="00E663F5"/>
    <w:rsid w:val="00E7435B"/>
    <w:rsid w:val="00E77937"/>
    <w:rsid w:val="00E8586F"/>
    <w:rsid w:val="00E90118"/>
    <w:rsid w:val="00E95981"/>
    <w:rsid w:val="00E9679E"/>
    <w:rsid w:val="00E96F22"/>
    <w:rsid w:val="00E971E4"/>
    <w:rsid w:val="00EA006B"/>
    <w:rsid w:val="00EA3561"/>
    <w:rsid w:val="00EA3E41"/>
    <w:rsid w:val="00EA405A"/>
    <w:rsid w:val="00EA5AEB"/>
    <w:rsid w:val="00EA6766"/>
    <w:rsid w:val="00EB08C1"/>
    <w:rsid w:val="00EB2ABB"/>
    <w:rsid w:val="00EB50BF"/>
    <w:rsid w:val="00EC2D65"/>
    <w:rsid w:val="00EC75E6"/>
    <w:rsid w:val="00ED19E2"/>
    <w:rsid w:val="00ED5158"/>
    <w:rsid w:val="00ED54FF"/>
    <w:rsid w:val="00EE0E50"/>
    <w:rsid w:val="00EE1E09"/>
    <w:rsid w:val="00EE21BF"/>
    <w:rsid w:val="00EF0A9E"/>
    <w:rsid w:val="00EF4120"/>
    <w:rsid w:val="00F00B2B"/>
    <w:rsid w:val="00F0292A"/>
    <w:rsid w:val="00F10014"/>
    <w:rsid w:val="00F1026C"/>
    <w:rsid w:val="00F11174"/>
    <w:rsid w:val="00F11641"/>
    <w:rsid w:val="00F150C0"/>
    <w:rsid w:val="00F20D90"/>
    <w:rsid w:val="00F21372"/>
    <w:rsid w:val="00F21826"/>
    <w:rsid w:val="00F23009"/>
    <w:rsid w:val="00F2415C"/>
    <w:rsid w:val="00F34249"/>
    <w:rsid w:val="00F35F82"/>
    <w:rsid w:val="00F47107"/>
    <w:rsid w:val="00F515A5"/>
    <w:rsid w:val="00F52ABB"/>
    <w:rsid w:val="00F575C4"/>
    <w:rsid w:val="00F57A81"/>
    <w:rsid w:val="00F616B5"/>
    <w:rsid w:val="00F618AD"/>
    <w:rsid w:val="00F671D3"/>
    <w:rsid w:val="00F67BF8"/>
    <w:rsid w:val="00F71D65"/>
    <w:rsid w:val="00F75F3A"/>
    <w:rsid w:val="00F81DF0"/>
    <w:rsid w:val="00F84170"/>
    <w:rsid w:val="00F915A5"/>
    <w:rsid w:val="00F91F77"/>
    <w:rsid w:val="00F96B57"/>
    <w:rsid w:val="00FA03A8"/>
    <w:rsid w:val="00FA1B91"/>
    <w:rsid w:val="00FA3E64"/>
    <w:rsid w:val="00FA6D06"/>
    <w:rsid w:val="00FA70FC"/>
    <w:rsid w:val="00FB3F9A"/>
    <w:rsid w:val="00FB66B9"/>
    <w:rsid w:val="00FC241E"/>
    <w:rsid w:val="00FC57E6"/>
    <w:rsid w:val="00FC7981"/>
    <w:rsid w:val="00FD19A9"/>
    <w:rsid w:val="00FD1E66"/>
    <w:rsid w:val="00FD2CDA"/>
    <w:rsid w:val="00FE4841"/>
    <w:rsid w:val="00FE5F1B"/>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9"/>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risingstars.org/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e-bv.org/conferences-and-ev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30FF-E5AB-4C01-B76D-FF6C4970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2021-10-27T20:35:00Z</dcterms:created>
  <dcterms:modified xsi:type="dcterms:W3CDTF">2021-12-04T02:08:00Z</dcterms:modified>
  <cp:version/>
</cp:coreProperties>
</file>