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bookmarkStart w:id="0" w:name="_GoBack"/>
      <w:bookmarkEnd w:id="0"/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p w14:paraId="087109AC" w14:textId="34F1CB41" w:rsidR="00810747" w:rsidRPr="003758C8" w:rsidRDefault="00E5311B" w:rsidP="003758C8">
      <w:pPr>
        <w:pStyle w:val="Heading1"/>
      </w:pPr>
      <w:r>
        <w:t>April 25</w:t>
      </w:r>
      <w:r w:rsidR="009842D4">
        <w:t xml:space="preserve"> 2022</w:t>
      </w:r>
      <w:r w:rsidR="0019550A">
        <w:t xml:space="preserve">; </w:t>
      </w:r>
      <w:r w:rsidR="00EC2D65">
        <w:t>6:3</w:t>
      </w:r>
      <w:r w:rsidR="0019550A">
        <w:t>0 PM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7DE0CCC8" w:rsidR="00DC2707" w:rsidRPr="003758C8" w:rsidRDefault="0019550A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8E6374" w14:paraId="065636DC" w14:textId="77777777" w:rsidTr="00E5311B">
        <w:tc>
          <w:tcPr>
            <w:tcW w:w="3596" w:type="dxa"/>
          </w:tcPr>
          <w:p w14:paraId="77E60E5E" w14:textId="391D3720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55DAE84A" w:rsidR="008E6374" w:rsidRDefault="00E5311B" w:rsidP="008E6374">
            <w:pPr>
              <w:tabs>
                <w:tab w:val="center" w:pos="1690"/>
              </w:tabs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</w:tr>
      <w:tr w:rsidR="008E6374" w14:paraId="2380D753" w14:textId="77777777" w:rsidTr="00E5311B">
        <w:tc>
          <w:tcPr>
            <w:tcW w:w="3596" w:type="dxa"/>
          </w:tcPr>
          <w:p w14:paraId="543150A0" w14:textId="435A29A7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Nathalie Gosset</w:t>
            </w:r>
          </w:p>
        </w:tc>
        <w:tc>
          <w:tcPr>
            <w:tcW w:w="3597" w:type="dxa"/>
          </w:tcPr>
          <w:p w14:paraId="02EEF02E" w14:textId="246F8FD7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</w:tr>
      <w:tr w:rsidR="008E6374" w14:paraId="2114ADF6" w14:textId="77777777" w:rsidTr="00E5311B">
        <w:tc>
          <w:tcPr>
            <w:tcW w:w="3596" w:type="dxa"/>
          </w:tcPr>
          <w:p w14:paraId="2C1A2817" w14:textId="74FCBF6F" w:rsidR="008E6374" w:rsidRDefault="008E6374" w:rsidP="008E6374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280C510" w14:textId="1668035D" w:rsidR="008E6374" w:rsidRDefault="00F57805" w:rsidP="008E6374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E5311B" w14:paraId="6791BC05" w14:textId="77777777" w:rsidTr="00E5311B">
        <w:tc>
          <w:tcPr>
            <w:tcW w:w="3596" w:type="dxa"/>
          </w:tcPr>
          <w:p w14:paraId="2EBECC24" w14:textId="34C071CF" w:rsidR="00E5311B" w:rsidRDefault="00E5311B" w:rsidP="008E6374">
            <w:pPr>
              <w:rPr>
                <w:szCs w:val="20"/>
              </w:rPr>
            </w:pPr>
            <w:r>
              <w:rPr>
                <w:szCs w:val="20"/>
              </w:rPr>
              <w:t>Jerry Knotts</w:t>
            </w:r>
          </w:p>
        </w:tc>
        <w:tc>
          <w:tcPr>
            <w:tcW w:w="3597" w:type="dxa"/>
          </w:tcPr>
          <w:p w14:paraId="68AA47CF" w14:textId="77777777" w:rsidR="00E5311B" w:rsidRDefault="00E5311B" w:rsidP="008E6374">
            <w:pPr>
              <w:rPr>
                <w:szCs w:val="20"/>
              </w:rPr>
            </w:pPr>
          </w:p>
        </w:tc>
      </w:tr>
    </w:tbl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622A86C" w14:textId="291B055D" w:rsidR="00982B08" w:rsidRDefault="00982B08" w:rsidP="00CA0729">
      <w:pPr>
        <w:rPr>
          <w:u w:val="single"/>
        </w:rPr>
      </w:pPr>
      <w:r>
        <w:rPr>
          <w:u w:val="single"/>
        </w:rPr>
        <w:t>Aerospace</w:t>
      </w:r>
    </w:p>
    <w:p w14:paraId="4D4FEA6E" w14:textId="68E1839B" w:rsidR="00E5311B" w:rsidRDefault="00E27752" w:rsidP="00E5311B">
      <w:r>
        <w:t xml:space="preserve">Mohammad: </w:t>
      </w:r>
      <w:r w:rsidR="00A058C9">
        <w:t>Has</w:t>
      </w:r>
      <w:r w:rsidR="00E5311B">
        <w:t xml:space="preserve"> a meeting</w:t>
      </w:r>
      <w:r w:rsidR="006C0FEC">
        <w:t xml:space="preserve"> planned for the third Thursday in August, with a distinguished</w:t>
      </w:r>
      <w:r w:rsidR="00E5311B">
        <w:t xml:space="preserve"> lecturer. If he is in SoCal, </w:t>
      </w:r>
      <w:r w:rsidR="006C0FEC">
        <w:t xml:space="preserve">it </w:t>
      </w:r>
      <w:r w:rsidR="00E5311B">
        <w:t xml:space="preserve">will </w:t>
      </w:r>
      <w:r w:rsidR="006C0FEC">
        <w:t xml:space="preserve">be in person, otherwise online at </w:t>
      </w:r>
      <w:r w:rsidR="00E5311B">
        <w:t>Hub101</w:t>
      </w:r>
      <w:r w:rsidR="006C0FEC">
        <w:t>.</w:t>
      </w:r>
    </w:p>
    <w:p w14:paraId="7E1C9207" w14:textId="562886FD" w:rsidR="00982B08" w:rsidRPr="00982B08" w:rsidRDefault="00E5311B" w:rsidP="00E5311B">
      <w:r>
        <w:t xml:space="preserve">Hoping for </w:t>
      </w:r>
      <w:r w:rsidR="006C0FEC">
        <w:t>a meeting in</w:t>
      </w:r>
      <w:r>
        <w:t xml:space="preserve"> June or July by </w:t>
      </w:r>
      <w:r w:rsidR="006C0FEC">
        <w:t xml:space="preserve">someone from </w:t>
      </w:r>
      <w:r>
        <w:t>Aerospace Corp.</w:t>
      </w:r>
    </w:p>
    <w:p w14:paraId="7AA3EF34" w14:textId="77777777" w:rsidR="00982B08" w:rsidRDefault="00982B08" w:rsidP="00CA0729">
      <w:pPr>
        <w:rPr>
          <w:u w:val="single"/>
        </w:rPr>
      </w:pPr>
    </w:p>
    <w:p w14:paraId="44B58BBF" w14:textId="11AA54A6" w:rsidR="000B3757" w:rsidRDefault="000B3757" w:rsidP="00CA0729">
      <w:pPr>
        <w:rPr>
          <w:u w:val="single"/>
        </w:rPr>
      </w:pPr>
      <w:r>
        <w:rPr>
          <w:u w:val="single"/>
        </w:rPr>
        <w:t>Co</w:t>
      </w:r>
      <w:r w:rsidR="006C0FEC">
        <w:rPr>
          <w:u w:val="single"/>
        </w:rPr>
        <w:t>mSoc</w:t>
      </w:r>
    </w:p>
    <w:p w14:paraId="4D9F3943" w14:textId="43322C80" w:rsidR="000B3757" w:rsidRDefault="006C0FEC" w:rsidP="00CA0729">
      <w:r>
        <w:t>Victor</w:t>
      </w:r>
      <w:r w:rsidR="000B3757">
        <w:t xml:space="preserve">: </w:t>
      </w:r>
      <w:r w:rsidRPr="006C0FEC">
        <w:t>Cohosted meeting with New York Chapter on March 29</w:t>
      </w:r>
      <w:r>
        <w:t xml:space="preserve"> on "</w:t>
      </w:r>
      <w:r w:rsidR="00564035" w:rsidRPr="00564035">
        <w:t>Integration of Terrestrial Networks and Extreme Environments</w:t>
      </w:r>
      <w:r w:rsidR="00564035">
        <w:t>".</w:t>
      </w:r>
    </w:p>
    <w:p w14:paraId="3DDDFFE4" w14:textId="3BEA8442" w:rsidR="00564035" w:rsidRDefault="00564035" w:rsidP="00CA0729">
      <w:r>
        <w:t xml:space="preserve">Momin noted that he met the LMU department chair at the Region 6 Southern Area Mixer. That may be a good source of speakers. He also suggested the </w:t>
      </w:r>
      <w:r w:rsidRPr="00564035">
        <w:t>possibility of having grad students present</w:t>
      </w:r>
      <w:r>
        <w:t>.</w:t>
      </w:r>
    </w:p>
    <w:p w14:paraId="768A5FDD" w14:textId="77777777" w:rsidR="000B3757" w:rsidRDefault="000B3757" w:rsidP="00CA0729"/>
    <w:p w14:paraId="297E6C65" w14:textId="4292B605" w:rsidR="002F3875" w:rsidRDefault="002F3875" w:rsidP="00CA0729">
      <w:pPr>
        <w:rPr>
          <w:u w:val="single"/>
        </w:rPr>
      </w:pPr>
      <w:r>
        <w:rPr>
          <w:u w:val="single"/>
        </w:rPr>
        <w:t>Entrepreneurship</w:t>
      </w:r>
    </w:p>
    <w:p w14:paraId="18063E5A" w14:textId="7011FD23" w:rsidR="002F3875" w:rsidRPr="0087435C" w:rsidRDefault="0087435C" w:rsidP="00CA0729">
      <w:r>
        <w:t xml:space="preserve">Jerry: </w:t>
      </w:r>
      <w:r w:rsidR="00564035">
        <w:t xml:space="preserve">No report for Entrepreneurship. Jerry noted that he is chair of the Memorial Day event again this year. 11 AM at Pierce Brothers in Westlake Village, </w:t>
      </w:r>
      <w:r w:rsidR="00D5295C">
        <w:t>near the</w:t>
      </w:r>
      <w:r w:rsidR="00564035">
        <w:t xml:space="preserve"> Costco.</w:t>
      </w:r>
    </w:p>
    <w:p w14:paraId="72112D5D" w14:textId="77777777" w:rsidR="002F3875" w:rsidRDefault="002F3875" w:rsidP="00CA0729">
      <w:pPr>
        <w:rPr>
          <w:u w:val="single"/>
        </w:rPr>
      </w:pPr>
    </w:p>
    <w:p w14:paraId="729B57D8" w14:textId="067FCD8B" w:rsidR="00CA0729" w:rsidRPr="002559D6" w:rsidRDefault="000A7B57" w:rsidP="00CA0729">
      <w:pPr>
        <w:rPr>
          <w:u w:val="single"/>
        </w:rPr>
      </w:pPr>
      <w:r w:rsidRPr="002559D6">
        <w:rPr>
          <w:u w:val="single"/>
        </w:rPr>
        <w:t>Microwave</w:t>
      </w:r>
    </w:p>
    <w:p w14:paraId="3B5FC1A2" w14:textId="17A3D5C6" w:rsidR="00CA0729" w:rsidRDefault="00FD1E66" w:rsidP="00875DD7">
      <w:r>
        <w:t xml:space="preserve">Momin: </w:t>
      </w:r>
      <w:r w:rsidR="00326358">
        <w:t xml:space="preserve">April was "How Remote Sensing is Changing the Geology of Ancient Cities". </w:t>
      </w:r>
      <w:r w:rsidR="00D5295C">
        <w:t>No talks planned for May.</w:t>
      </w:r>
    </w:p>
    <w:p w14:paraId="7332C103" w14:textId="77777777" w:rsidR="00E5311B" w:rsidRDefault="00E5311B" w:rsidP="00E5311B">
      <w:pPr>
        <w:pStyle w:val="Heading2"/>
      </w:pPr>
      <w:r w:rsidRPr="00573B10">
        <w:t xml:space="preserve">Minutes </w:t>
      </w:r>
      <w:r>
        <w:t>of</w:t>
      </w:r>
      <w:r w:rsidRPr="00573B10">
        <w:t xml:space="preserve"> Previous Meeting</w:t>
      </w:r>
    </w:p>
    <w:p w14:paraId="77DCF869" w14:textId="57F623E8" w:rsidR="00E5311B" w:rsidRDefault="00E5311B" w:rsidP="00E5311B">
      <w:r>
        <w:t>Minutes were accepted as submitted.</w:t>
      </w:r>
    </w:p>
    <w:p w14:paraId="43036AB1" w14:textId="70A7D22F" w:rsidR="008E6374" w:rsidRDefault="00165381" w:rsidP="008E6374">
      <w:pPr>
        <w:pStyle w:val="Heading2"/>
      </w:pPr>
      <w:r>
        <w:t>Treasurer's Report</w:t>
      </w:r>
    </w:p>
    <w:p w14:paraId="7CC59573" w14:textId="0C4E0BC0" w:rsidR="008E6374" w:rsidRPr="00414866" w:rsidRDefault="00E5311B" w:rsidP="008E6374">
      <w:r w:rsidRPr="006453D4">
        <w:t>Treasurer's report</w:t>
      </w:r>
      <w:r>
        <w:t xml:space="preserve"> was accepted as submitted.</w:t>
      </w:r>
    </w:p>
    <w:p w14:paraId="53D81CE4" w14:textId="3258C923" w:rsidR="00643FD0" w:rsidRDefault="00326358" w:rsidP="00244DF5">
      <w:pPr>
        <w:pStyle w:val="Heading2"/>
      </w:pPr>
      <w:r>
        <w:t>Recognition Buffet</w:t>
      </w:r>
    </w:p>
    <w:p w14:paraId="6F25DCEE" w14:textId="2B491E9B" w:rsidR="00354857" w:rsidRPr="005B6E1F" w:rsidRDefault="00A51375" w:rsidP="00A51375">
      <w:r>
        <w:t xml:space="preserve">We had a reservation for </w:t>
      </w:r>
      <w:r w:rsidR="00F55F14">
        <w:t xml:space="preserve">the minimum of </w:t>
      </w:r>
      <w:r>
        <w:t>25, and we had 23 attendees. Momin has giveaways for people who could not attend. Most people who said they could not attend had schedule conflicts. Weekday at 6:30 PM was hard for some people.</w:t>
      </w:r>
    </w:p>
    <w:p w14:paraId="0752BC31" w14:textId="2FEDD9A9" w:rsidR="00591ABB" w:rsidRDefault="00A51375" w:rsidP="00244DF5">
      <w:pPr>
        <w:pStyle w:val="Heading2"/>
      </w:pPr>
      <w:r>
        <w:t>Senior Member Elevation</w:t>
      </w:r>
    </w:p>
    <w:p w14:paraId="0B2B531F" w14:textId="19AF6B86" w:rsidR="00A51375" w:rsidRDefault="00A51375" w:rsidP="00A446A3">
      <w:r>
        <w:t xml:space="preserve">It has typically been done this time of year. </w:t>
      </w:r>
      <w:r w:rsidRPr="00A51375">
        <w:t>Momin will reach out to Reza</w:t>
      </w:r>
      <w:r>
        <w:t xml:space="preserve"> to see if he can take the lead again. Suggest that we start</w:t>
      </w:r>
      <w:r w:rsidRPr="00A51375">
        <w:t xml:space="preserve"> planning 6 to 8 weeks in adv</w:t>
      </w:r>
      <w:r>
        <w:t>ance to get everything lined up (applicants, reviewers, venue, etc.)</w:t>
      </w:r>
    </w:p>
    <w:p w14:paraId="5202C089" w14:textId="14303C2B" w:rsidR="00A51375" w:rsidRDefault="00A51375" w:rsidP="00A51375">
      <w:pPr>
        <w:pStyle w:val="Heading2"/>
      </w:pPr>
      <w:r>
        <w:t>Spring Mixer</w:t>
      </w:r>
      <w:r w:rsidR="00A46B6C">
        <w:t xml:space="preserve"> - May 11</w:t>
      </w:r>
    </w:p>
    <w:p w14:paraId="2F27FC2C" w14:textId="34528DF8" w:rsidR="00F55F14" w:rsidRDefault="00F55F14" w:rsidP="00F55F14">
      <w:r>
        <w:t xml:space="preserve">[This </w:t>
      </w:r>
      <w:r w:rsidR="00D463A3">
        <w:t>incorporates</w:t>
      </w:r>
      <w:r w:rsidR="00D94794">
        <w:t xml:space="preserve"> some</w:t>
      </w:r>
      <w:r w:rsidR="00D463A3">
        <w:t xml:space="preserve"> information from </w:t>
      </w:r>
      <w:r>
        <w:t>E-mails from after the OpCom meeting.]</w:t>
      </w:r>
    </w:p>
    <w:p w14:paraId="61AD2DC2" w14:textId="77777777" w:rsidR="00F55F14" w:rsidRDefault="00F55F14" w:rsidP="00F55F14"/>
    <w:p w14:paraId="0E8E49FC" w14:textId="13F041A2" w:rsidR="00A46B6C" w:rsidRDefault="00A46B6C" w:rsidP="00F55F14">
      <w:r>
        <w:t>The team decided to do a tables and chairs arrangement. Doors open at 6:00 PM. Food service at 6:30 PM.</w:t>
      </w:r>
    </w:p>
    <w:p w14:paraId="03B8FD00" w14:textId="77777777" w:rsidR="00A46B6C" w:rsidRDefault="00A46B6C" w:rsidP="00F55F14"/>
    <w:p w14:paraId="5E327C35" w14:textId="46503857" w:rsidR="00F55F14" w:rsidRDefault="00F55F14" w:rsidP="00F55F14">
      <w:r>
        <w:t xml:space="preserve">Budget is $1600. </w:t>
      </w:r>
      <w:r w:rsidR="00A46B6C">
        <w:t xml:space="preserve">Nathalie provided a quote from StoneFire Grill previous event. </w:t>
      </w:r>
      <w:r w:rsidR="00D463A3">
        <w:t xml:space="preserve">Doug mentioned that </w:t>
      </w:r>
      <w:r w:rsidR="00A46B6C">
        <w:t>their prices have gone up quite a bit, based on a quote he got for another organization he belongs to.</w:t>
      </w:r>
    </w:p>
    <w:p w14:paraId="0312A1AC" w14:textId="77777777" w:rsidR="00A46B6C" w:rsidRDefault="00A46B6C" w:rsidP="00F55F14"/>
    <w:p w14:paraId="7CD0F156" w14:textId="5D232339" w:rsidR="00A46B6C" w:rsidRPr="00CE6CAB" w:rsidRDefault="00A46B6C" w:rsidP="00F55F14">
      <w:pPr>
        <w:rPr>
          <w:u w:val="single"/>
        </w:rPr>
      </w:pPr>
      <w:r w:rsidRPr="00CE6CAB">
        <w:rPr>
          <w:u w:val="single"/>
        </w:rPr>
        <w:t>Action Items</w:t>
      </w:r>
    </w:p>
    <w:p w14:paraId="76C776BD" w14:textId="076C9674" w:rsidR="00A46B6C" w:rsidRDefault="00A46B6C" w:rsidP="00F55F14">
      <w:r>
        <w:t xml:space="preserve">Momin: Food contract, </w:t>
      </w:r>
      <w:r w:rsidR="00E36A1E">
        <w:t xml:space="preserve">IEEE introduction, </w:t>
      </w:r>
      <w:r w:rsidR="000C1BE9">
        <w:t>look into</w:t>
      </w:r>
      <w:r w:rsidR="00E36A1E">
        <w:t xml:space="preserve"> games or raffle.</w:t>
      </w:r>
    </w:p>
    <w:p w14:paraId="3D18D3BB" w14:textId="2AD5BE9E" w:rsidR="00E36A1E" w:rsidRDefault="00E36A1E" w:rsidP="00F55F14">
      <w:r>
        <w:t xml:space="preserve">Doug: Hub101 scheduling, ask </w:t>
      </w:r>
      <w:r w:rsidR="00F03487">
        <w:t xml:space="preserve">if </w:t>
      </w:r>
      <w:r w:rsidR="00CE6CAB">
        <w:t xml:space="preserve">Hub101 would like </w:t>
      </w:r>
      <w:r w:rsidR="00A43905">
        <w:t xml:space="preserve">a few minutes </w:t>
      </w:r>
      <w:r w:rsidR="00CE6CAB">
        <w:t>to speak</w:t>
      </w:r>
      <w:r>
        <w:t xml:space="preserve">. [Mike </w:t>
      </w:r>
      <w:r w:rsidRPr="00E36A1E">
        <w:t>Panesis</w:t>
      </w:r>
      <w:r>
        <w:t xml:space="preserve"> has said yes.]</w:t>
      </w:r>
    </w:p>
    <w:p w14:paraId="78A92F5A" w14:textId="55C9DCD3" w:rsidR="00E36A1E" w:rsidRDefault="00E36A1E" w:rsidP="00F55F14">
      <w:r>
        <w:t xml:space="preserve">Deron: </w:t>
      </w:r>
      <w:hyperlink r:id="rId8" w:history="1">
        <w:r w:rsidR="00CE6CAB" w:rsidRPr="00CE6CAB">
          <w:rPr>
            <w:rStyle w:val="Hyperlink"/>
          </w:rPr>
          <w:t>vTools</w:t>
        </w:r>
      </w:hyperlink>
      <w:r w:rsidR="00CE6CAB">
        <w:t xml:space="preserve"> and </w:t>
      </w:r>
      <w:hyperlink r:id="rId9" w:history="1">
        <w:r w:rsidRPr="00CE6CAB">
          <w:rPr>
            <w:rStyle w:val="Hyperlink"/>
          </w:rPr>
          <w:t>Eventbrite</w:t>
        </w:r>
      </w:hyperlink>
      <w:r>
        <w:t xml:space="preserve"> announcements, insurance certificate.</w:t>
      </w:r>
    </w:p>
    <w:p w14:paraId="16550C99" w14:textId="0B96AB70" w:rsidR="00E36A1E" w:rsidRDefault="00E36A1E" w:rsidP="00F55F14">
      <w:r>
        <w:t>Victor: Water and tablecloths.</w:t>
      </w:r>
    </w:p>
    <w:p w14:paraId="555C3AE9" w14:textId="4A3E92FC" w:rsidR="00A43905" w:rsidRDefault="00A43905" w:rsidP="00F03487">
      <w:pPr>
        <w:pStyle w:val="Heading2"/>
      </w:pPr>
      <w:r>
        <w:t>MGA Outstanding Section Award</w:t>
      </w:r>
    </w:p>
    <w:p w14:paraId="5D99AC54" w14:textId="09821785" w:rsidR="00F03487" w:rsidRPr="00F03487" w:rsidRDefault="00124128" w:rsidP="00F03487">
      <w:hyperlink r:id="rId10" w:anchor="content" w:history="1">
        <w:r w:rsidR="00F03487" w:rsidRPr="00F03487">
          <w:rPr>
            <w:rStyle w:val="Hyperlink"/>
          </w:rPr>
          <w:t>Call for Nominations</w:t>
        </w:r>
      </w:hyperlink>
      <w:r w:rsidR="00F03487">
        <w:t xml:space="preserve"> due May 15. Nathalie reminded us that getting awards is a good way for our section to justify grants. Momin agreed to take the lead on </w:t>
      </w:r>
      <w:r w:rsidR="00FB03FE">
        <w:t>submitting for our section, with input from Deron and Nathalie</w:t>
      </w:r>
      <w:r w:rsidR="00F03487">
        <w:t xml:space="preserve">. Nathalie provided examples </w:t>
      </w:r>
      <w:r w:rsidR="00D94794">
        <w:t>from previous STEM grant applications.</w:t>
      </w:r>
    </w:p>
    <w:p w14:paraId="0BC97F1C" w14:textId="0D6F6CB5" w:rsidR="00A51375" w:rsidRDefault="00A51375" w:rsidP="00A51375">
      <w:pPr>
        <w:pStyle w:val="Heading2"/>
      </w:pPr>
      <w:r>
        <w:t>Next Meeting</w:t>
      </w:r>
    </w:p>
    <w:p w14:paraId="26A46528" w14:textId="6DEC4BCC" w:rsidR="00A51375" w:rsidRDefault="00A51375" w:rsidP="00A446A3">
      <w:pPr>
        <w:rPr>
          <w:b/>
        </w:rPr>
      </w:pPr>
      <w:r>
        <w:t xml:space="preserve">Monday, </w:t>
      </w:r>
      <w:r w:rsidR="00F55F14">
        <w:t>May 23, 6:30 PM PDT. Shifted one week early due to Memorial Day.</w:t>
      </w:r>
    </w:p>
    <w:p w14:paraId="70F5A0C7" w14:textId="77777777" w:rsidR="00354857" w:rsidRDefault="00354857" w:rsidP="00A446A3">
      <w:pPr>
        <w:rPr>
          <w:b/>
        </w:rPr>
      </w:pPr>
    </w:p>
    <w:p w14:paraId="74106552" w14:textId="39B70B64" w:rsidR="0019550A" w:rsidRDefault="00FE5F1B" w:rsidP="0073304A">
      <w:pPr>
        <w:rPr>
          <w:b/>
          <w:sz w:val="24"/>
          <w:szCs w:val="22"/>
        </w:rPr>
      </w:pPr>
      <w:r>
        <w:t xml:space="preserve">Meeting was adjourned at </w:t>
      </w:r>
      <w:r w:rsidR="00187A44">
        <w:t>7:</w:t>
      </w:r>
      <w:r w:rsidR="00A51375">
        <w:t>4</w:t>
      </w:r>
      <w:r w:rsidR="00A43905">
        <w:t>0</w:t>
      </w:r>
      <w:r w:rsidR="00DE11FF">
        <w:t xml:space="preserve"> PM.</w:t>
      </w:r>
      <w:r w:rsidR="0073304A">
        <w:rPr>
          <w:rFonts w:ascii="Arial" w:hAnsi="Arial"/>
        </w:rPr>
        <w:br w:type="page"/>
      </w:r>
    </w:p>
    <w:p w14:paraId="72448F23" w14:textId="489DFE36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Pr="00D83AF9" w:rsidRDefault="00124128" w:rsidP="002B644F">
      <w:pPr>
        <w:rPr>
          <w:rStyle w:val="Hyperlink"/>
          <w:b/>
        </w:rPr>
      </w:pPr>
      <w:hyperlink r:id="rId11" w:history="1">
        <w:r w:rsidR="00590F7A" w:rsidRPr="00D83AF9">
          <w:rPr>
            <w:rStyle w:val="Hyperlink"/>
            <w:b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42705D8C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644F" w14:paraId="7847B79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742D63F9" w14:textId="08F7CF89" w:rsidR="002045EC" w:rsidRPr="00FE5F1B" w:rsidRDefault="002045EC" w:rsidP="009F4A68">
      <w:pPr>
        <w:tabs>
          <w:tab w:val="left" w:pos="3150"/>
        </w:tabs>
        <w:spacing w:before="240"/>
        <w:rPr>
          <w:b/>
        </w:rPr>
      </w:pPr>
      <w:r>
        <w:rPr>
          <w:b/>
        </w:rPr>
        <w:t>Deadline for newsletter announcements is noon on the day before the last day of the month. E.g. the deadline for the February newsletter is noon on January 30.</w:t>
      </w:r>
      <w:r>
        <w:rPr>
          <w:b/>
        </w:rPr>
        <w:br/>
        <w:t xml:space="preserve">Newsletter guidelines: </w:t>
      </w:r>
      <w:hyperlink r:id="rId12" w:history="1">
        <w:r w:rsidRPr="002045EC">
          <w:rPr>
            <w:rStyle w:val="Hyperlink"/>
            <w:b/>
          </w:rPr>
          <w:t>https://www.ieee-bv.org/newsletter-guidelines/</w:t>
        </w:r>
      </w:hyperlink>
      <w:r>
        <w:rPr>
          <w:b/>
        </w:rPr>
        <w:t xml:space="preserve"> </w:t>
      </w:r>
    </w:p>
    <w:sectPr w:rsidR="002045EC" w:rsidRPr="00FE5F1B" w:rsidSect="00EA5AE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3ACF60" w14:textId="77777777" w:rsidR="00124128" w:rsidRDefault="00124128" w:rsidP="00DE1E82">
      <w:pPr>
        <w:spacing w:line="240" w:lineRule="auto"/>
      </w:pPr>
      <w:r>
        <w:separator/>
      </w:r>
    </w:p>
  </w:endnote>
  <w:endnote w:type="continuationSeparator" w:id="0">
    <w:p w14:paraId="342D609A" w14:textId="77777777" w:rsidR="00124128" w:rsidRDefault="00124128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E0DFB" w14:textId="77777777" w:rsidR="00124128" w:rsidRDefault="00124128" w:rsidP="00DE1E82">
      <w:pPr>
        <w:spacing w:line="240" w:lineRule="auto"/>
      </w:pPr>
      <w:r>
        <w:separator/>
      </w:r>
    </w:p>
  </w:footnote>
  <w:footnote w:type="continuationSeparator" w:id="0">
    <w:p w14:paraId="05BE4D4A" w14:textId="77777777" w:rsidR="00124128" w:rsidRDefault="00124128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B3486"/>
    <w:multiLevelType w:val="multilevel"/>
    <w:tmpl w:val="585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C09B0"/>
    <w:multiLevelType w:val="multilevel"/>
    <w:tmpl w:val="B7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44415F"/>
    <w:multiLevelType w:val="hybridMultilevel"/>
    <w:tmpl w:val="6ED4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19"/>
  </w:num>
  <w:num w:numId="24">
    <w:abstractNumId w:val="11"/>
  </w:num>
  <w:num w:numId="25">
    <w:abstractNumId w:val="46"/>
  </w:num>
  <w:num w:numId="26">
    <w:abstractNumId w:val="20"/>
  </w:num>
  <w:num w:numId="27">
    <w:abstractNumId w:val="13"/>
  </w:num>
  <w:num w:numId="28">
    <w:abstractNumId w:val="22"/>
  </w:num>
  <w:num w:numId="29">
    <w:abstractNumId w:val="49"/>
  </w:num>
  <w:num w:numId="30">
    <w:abstractNumId w:val="33"/>
  </w:num>
  <w:num w:numId="31">
    <w:abstractNumId w:val="45"/>
  </w:num>
  <w:num w:numId="32">
    <w:abstractNumId w:val="14"/>
  </w:num>
  <w:num w:numId="33">
    <w:abstractNumId w:val="47"/>
  </w:num>
  <w:num w:numId="34">
    <w:abstractNumId w:val="40"/>
  </w:num>
  <w:num w:numId="35">
    <w:abstractNumId w:val="17"/>
  </w:num>
  <w:num w:numId="36">
    <w:abstractNumId w:val="21"/>
  </w:num>
  <w:num w:numId="37">
    <w:abstractNumId w:val="15"/>
  </w:num>
  <w:num w:numId="38">
    <w:abstractNumId w:val="23"/>
  </w:num>
  <w:num w:numId="39">
    <w:abstractNumId w:val="36"/>
  </w:num>
  <w:num w:numId="40">
    <w:abstractNumId w:val="34"/>
  </w:num>
  <w:num w:numId="41">
    <w:abstractNumId w:val="44"/>
  </w:num>
  <w:num w:numId="42">
    <w:abstractNumId w:val="38"/>
  </w:num>
  <w:num w:numId="43">
    <w:abstractNumId w:val="30"/>
  </w:num>
  <w:num w:numId="44">
    <w:abstractNumId w:val="29"/>
  </w:num>
  <w:num w:numId="45">
    <w:abstractNumId w:val="10"/>
  </w:num>
  <w:num w:numId="46">
    <w:abstractNumId w:val="42"/>
  </w:num>
  <w:num w:numId="47">
    <w:abstractNumId w:val="41"/>
  </w:num>
  <w:num w:numId="48">
    <w:abstractNumId w:val="39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0DAC"/>
    <w:rsid w:val="00011C76"/>
    <w:rsid w:val="00015180"/>
    <w:rsid w:val="0001717F"/>
    <w:rsid w:val="00017390"/>
    <w:rsid w:val="00026D28"/>
    <w:rsid w:val="00030546"/>
    <w:rsid w:val="0003524C"/>
    <w:rsid w:val="00035364"/>
    <w:rsid w:val="000370AF"/>
    <w:rsid w:val="000408D4"/>
    <w:rsid w:val="00040D24"/>
    <w:rsid w:val="0004349D"/>
    <w:rsid w:val="00050025"/>
    <w:rsid w:val="00052C35"/>
    <w:rsid w:val="00061F0B"/>
    <w:rsid w:val="00064159"/>
    <w:rsid w:val="000649AF"/>
    <w:rsid w:val="00073556"/>
    <w:rsid w:val="00074A92"/>
    <w:rsid w:val="00076A29"/>
    <w:rsid w:val="00080F3F"/>
    <w:rsid w:val="00082646"/>
    <w:rsid w:val="00086C38"/>
    <w:rsid w:val="0008780B"/>
    <w:rsid w:val="000926F2"/>
    <w:rsid w:val="00097E02"/>
    <w:rsid w:val="000A14BA"/>
    <w:rsid w:val="000A3CF5"/>
    <w:rsid w:val="000A3F46"/>
    <w:rsid w:val="000A60D0"/>
    <w:rsid w:val="000A7B57"/>
    <w:rsid w:val="000B0FDE"/>
    <w:rsid w:val="000B2EE1"/>
    <w:rsid w:val="000B3757"/>
    <w:rsid w:val="000B37D8"/>
    <w:rsid w:val="000B4419"/>
    <w:rsid w:val="000B5C79"/>
    <w:rsid w:val="000B63A4"/>
    <w:rsid w:val="000B72C3"/>
    <w:rsid w:val="000B74EF"/>
    <w:rsid w:val="000B7B3D"/>
    <w:rsid w:val="000B7F0E"/>
    <w:rsid w:val="000C0241"/>
    <w:rsid w:val="000C1BE9"/>
    <w:rsid w:val="000C3A89"/>
    <w:rsid w:val="000C7BA7"/>
    <w:rsid w:val="000D03B5"/>
    <w:rsid w:val="000D38D0"/>
    <w:rsid w:val="000D5EFF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4128"/>
    <w:rsid w:val="00125021"/>
    <w:rsid w:val="00125A5A"/>
    <w:rsid w:val="00127706"/>
    <w:rsid w:val="00127F65"/>
    <w:rsid w:val="001308BA"/>
    <w:rsid w:val="00133F81"/>
    <w:rsid w:val="00141430"/>
    <w:rsid w:val="00141C5D"/>
    <w:rsid w:val="0014354E"/>
    <w:rsid w:val="0014640F"/>
    <w:rsid w:val="00147F50"/>
    <w:rsid w:val="001568D6"/>
    <w:rsid w:val="0015707F"/>
    <w:rsid w:val="00160805"/>
    <w:rsid w:val="00161329"/>
    <w:rsid w:val="001631FD"/>
    <w:rsid w:val="00165381"/>
    <w:rsid w:val="001758AA"/>
    <w:rsid w:val="0017664F"/>
    <w:rsid w:val="00180895"/>
    <w:rsid w:val="00180E2B"/>
    <w:rsid w:val="001814A1"/>
    <w:rsid w:val="0018459E"/>
    <w:rsid w:val="00185144"/>
    <w:rsid w:val="00187A44"/>
    <w:rsid w:val="00193DAB"/>
    <w:rsid w:val="0019550A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0BF8"/>
    <w:rsid w:val="001C27C3"/>
    <w:rsid w:val="001C3BB5"/>
    <w:rsid w:val="001C4DDA"/>
    <w:rsid w:val="001D010F"/>
    <w:rsid w:val="001D0757"/>
    <w:rsid w:val="001D10B2"/>
    <w:rsid w:val="001D14D6"/>
    <w:rsid w:val="001D2BA4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6186"/>
    <w:rsid w:val="001F7FE6"/>
    <w:rsid w:val="0020213B"/>
    <w:rsid w:val="002045EC"/>
    <w:rsid w:val="00216544"/>
    <w:rsid w:val="00222564"/>
    <w:rsid w:val="00223919"/>
    <w:rsid w:val="00224D10"/>
    <w:rsid w:val="00225F41"/>
    <w:rsid w:val="00232D1A"/>
    <w:rsid w:val="00233DA2"/>
    <w:rsid w:val="00243856"/>
    <w:rsid w:val="0024484B"/>
    <w:rsid w:val="00244DF5"/>
    <w:rsid w:val="0024774B"/>
    <w:rsid w:val="00252018"/>
    <w:rsid w:val="00252A80"/>
    <w:rsid w:val="002540EC"/>
    <w:rsid w:val="002559D6"/>
    <w:rsid w:val="0025695F"/>
    <w:rsid w:val="00257327"/>
    <w:rsid w:val="00260607"/>
    <w:rsid w:val="002623C6"/>
    <w:rsid w:val="00270C1E"/>
    <w:rsid w:val="0027256A"/>
    <w:rsid w:val="002739FA"/>
    <w:rsid w:val="00277310"/>
    <w:rsid w:val="00277C22"/>
    <w:rsid w:val="002819D7"/>
    <w:rsid w:val="00285FD9"/>
    <w:rsid w:val="00287EA9"/>
    <w:rsid w:val="00292039"/>
    <w:rsid w:val="00292EE3"/>
    <w:rsid w:val="00294706"/>
    <w:rsid w:val="00297AC5"/>
    <w:rsid w:val="002A2840"/>
    <w:rsid w:val="002A28AE"/>
    <w:rsid w:val="002A4C0E"/>
    <w:rsid w:val="002A7ACE"/>
    <w:rsid w:val="002B0F9C"/>
    <w:rsid w:val="002B3AD4"/>
    <w:rsid w:val="002B5A30"/>
    <w:rsid w:val="002B5F04"/>
    <w:rsid w:val="002B644F"/>
    <w:rsid w:val="002C59D6"/>
    <w:rsid w:val="002D3C3E"/>
    <w:rsid w:val="002D6076"/>
    <w:rsid w:val="002D651A"/>
    <w:rsid w:val="002D6B15"/>
    <w:rsid w:val="002E28CE"/>
    <w:rsid w:val="002E7EF7"/>
    <w:rsid w:val="002F3875"/>
    <w:rsid w:val="002F5D40"/>
    <w:rsid w:val="002F6646"/>
    <w:rsid w:val="00300B98"/>
    <w:rsid w:val="00302216"/>
    <w:rsid w:val="003037D7"/>
    <w:rsid w:val="00306634"/>
    <w:rsid w:val="003072A8"/>
    <w:rsid w:val="00310353"/>
    <w:rsid w:val="00310978"/>
    <w:rsid w:val="0031124C"/>
    <w:rsid w:val="00316F43"/>
    <w:rsid w:val="003225E0"/>
    <w:rsid w:val="00322E9C"/>
    <w:rsid w:val="00326358"/>
    <w:rsid w:val="00326747"/>
    <w:rsid w:val="003304E3"/>
    <w:rsid w:val="003344C2"/>
    <w:rsid w:val="0033472A"/>
    <w:rsid w:val="003363C1"/>
    <w:rsid w:val="003434D5"/>
    <w:rsid w:val="00352BD4"/>
    <w:rsid w:val="00353F6D"/>
    <w:rsid w:val="00354807"/>
    <w:rsid w:val="00354857"/>
    <w:rsid w:val="00355242"/>
    <w:rsid w:val="003570A3"/>
    <w:rsid w:val="00357547"/>
    <w:rsid w:val="00362A70"/>
    <w:rsid w:val="0036792A"/>
    <w:rsid w:val="003740C8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C3F00"/>
    <w:rsid w:val="003C4D33"/>
    <w:rsid w:val="003C7E02"/>
    <w:rsid w:val="003D072F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057B2"/>
    <w:rsid w:val="00410B4D"/>
    <w:rsid w:val="00414866"/>
    <w:rsid w:val="00421CF2"/>
    <w:rsid w:val="004261B4"/>
    <w:rsid w:val="00426BD2"/>
    <w:rsid w:val="004276B4"/>
    <w:rsid w:val="00427CCC"/>
    <w:rsid w:val="00432970"/>
    <w:rsid w:val="00432B3A"/>
    <w:rsid w:val="00440495"/>
    <w:rsid w:val="00442AA3"/>
    <w:rsid w:val="00445020"/>
    <w:rsid w:val="00453CD7"/>
    <w:rsid w:val="00456F51"/>
    <w:rsid w:val="00461812"/>
    <w:rsid w:val="00461F50"/>
    <w:rsid w:val="004638A6"/>
    <w:rsid w:val="00464651"/>
    <w:rsid w:val="004649B5"/>
    <w:rsid w:val="00467D16"/>
    <w:rsid w:val="00470E8F"/>
    <w:rsid w:val="00471BE4"/>
    <w:rsid w:val="004751BB"/>
    <w:rsid w:val="00475FCD"/>
    <w:rsid w:val="00487B7D"/>
    <w:rsid w:val="0049606C"/>
    <w:rsid w:val="004A0910"/>
    <w:rsid w:val="004A5110"/>
    <w:rsid w:val="004A7856"/>
    <w:rsid w:val="004A7A50"/>
    <w:rsid w:val="004B07BA"/>
    <w:rsid w:val="004B07CF"/>
    <w:rsid w:val="004B1899"/>
    <w:rsid w:val="004B2C7E"/>
    <w:rsid w:val="004C065D"/>
    <w:rsid w:val="004C7071"/>
    <w:rsid w:val="004D2008"/>
    <w:rsid w:val="004D7696"/>
    <w:rsid w:val="004D7DC6"/>
    <w:rsid w:val="004E31CC"/>
    <w:rsid w:val="004F043D"/>
    <w:rsid w:val="004F2860"/>
    <w:rsid w:val="004F2C6C"/>
    <w:rsid w:val="004F7249"/>
    <w:rsid w:val="004F72D3"/>
    <w:rsid w:val="004F7FD8"/>
    <w:rsid w:val="0050151C"/>
    <w:rsid w:val="00505217"/>
    <w:rsid w:val="00511A8A"/>
    <w:rsid w:val="00515B4A"/>
    <w:rsid w:val="00520759"/>
    <w:rsid w:val="0052131B"/>
    <w:rsid w:val="005238FE"/>
    <w:rsid w:val="00536956"/>
    <w:rsid w:val="00547435"/>
    <w:rsid w:val="00550EF1"/>
    <w:rsid w:val="00553586"/>
    <w:rsid w:val="00553DAD"/>
    <w:rsid w:val="00555DC8"/>
    <w:rsid w:val="00557247"/>
    <w:rsid w:val="005605C9"/>
    <w:rsid w:val="00564035"/>
    <w:rsid w:val="00571714"/>
    <w:rsid w:val="00573B10"/>
    <w:rsid w:val="00574044"/>
    <w:rsid w:val="00574958"/>
    <w:rsid w:val="0057540B"/>
    <w:rsid w:val="00576033"/>
    <w:rsid w:val="00580B58"/>
    <w:rsid w:val="0058274B"/>
    <w:rsid w:val="00584E70"/>
    <w:rsid w:val="0058716B"/>
    <w:rsid w:val="00587A6D"/>
    <w:rsid w:val="00590ADD"/>
    <w:rsid w:val="00590F7A"/>
    <w:rsid w:val="00591ABB"/>
    <w:rsid w:val="00595F1D"/>
    <w:rsid w:val="005A1B3F"/>
    <w:rsid w:val="005A2065"/>
    <w:rsid w:val="005A3581"/>
    <w:rsid w:val="005A4855"/>
    <w:rsid w:val="005A6B71"/>
    <w:rsid w:val="005B2DC7"/>
    <w:rsid w:val="005B3759"/>
    <w:rsid w:val="005B6E1F"/>
    <w:rsid w:val="005C1EE7"/>
    <w:rsid w:val="005C4E70"/>
    <w:rsid w:val="005C53DC"/>
    <w:rsid w:val="005C56A3"/>
    <w:rsid w:val="005C6888"/>
    <w:rsid w:val="005D08B5"/>
    <w:rsid w:val="005D5162"/>
    <w:rsid w:val="005D6B72"/>
    <w:rsid w:val="005E1BA2"/>
    <w:rsid w:val="005E3C8F"/>
    <w:rsid w:val="005F090A"/>
    <w:rsid w:val="005F105B"/>
    <w:rsid w:val="005F1F84"/>
    <w:rsid w:val="005F22B6"/>
    <w:rsid w:val="005F2DCA"/>
    <w:rsid w:val="005F4F45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3FD0"/>
    <w:rsid w:val="006453D4"/>
    <w:rsid w:val="006457BF"/>
    <w:rsid w:val="006460E3"/>
    <w:rsid w:val="0065219B"/>
    <w:rsid w:val="00654363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3A3D"/>
    <w:rsid w:val="0068740B"/>
    <w:rsid w:val="0069214F"/>
    <w:rsid w:val="006931DA"/>
    <w:rsid w:val="0069704E"/>
    <w:rsid w:val="006973D6"/>
    <w:rsid w:val="006A0201"/>
    <w:rsid w:val="006A1CCA"/>
    <w:rsid w:val="006A2F21"/>
    <w:rsid w:val="006A5E3A"/>
    <w:rsid w:val="006B0E10"/>
    <w:rsid w:val="006B22BB"/>
    <w:rsid w:val="006C0FEC"/>
    <w:rsid w:val="006D037D"/>
    <w:rsid w:val="006D4A32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1C0"/>
    <w:rsid w:val="00706D69"/>
    <w:rsid w:val="0070782E"/>
    <w:rsid w:val="0071110E"/>
    <w:rsid w:val="00711D58"/>
    <w:rsid w:val="007123CE"/>
    <w:rsid w:val="00714D42"/>
    <w:rsid w:val="00716AEE"/>
    <w:rsid w:val="007170CD"/>
    <w:rsid w:val="00722615"/>
    <w:rsid w:val="0072517A"/>
    <w:rsid w:val="007265D1"/>
    <w:rsid w:val="007317F1"/>
    <w:rsid w:val="0073304A"/>
    <w:rsid w:val="0073416F"/>
    <w:rsid w:val="00737533"/>
    <w:rsid w:val="007413E0"/>
    <w:rsid w:val="00746A26"/>
    <w:rsid w:val="00747DFC"/>
    <w:rsid w:val="00753EFC"/>
    <w:rsid w:val="00756BDB"/>
    <w:rsid w:val="00762133"/>
    <w:rsid w:val="007638FE"/>
    <w:rsid w:val="0077335F"/>
    <w:rsid w:val="00773F97"/>
    <w:rsid w:val="0077430A"/>
    <w:rsid w:val="00776526"/>
    <w:rsid w:val="00776F63"/>
    <w:rsid w:val="0077734F"/>
    <w:rsid w:val="007815B5"/>
    <w:rsid w:val="00782566"/>
    <w:rsid w:val="00782618"/>
    <w:rsid w:val="0078341B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D1BB5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3F4"/>
    <w:rsid w:val="00820563"/>
    <w:rsid w:val="0082122A"/>
    <w:rsid w:val="00822C25"/>
    <w:rsid w:val="008302B4"/>
    <w:rsid w:val="00831D6E"/>
    <w:rsid w:val="008326AD"/>
    <w:rsid w:val="0083526B"/>
    <w:rsid w:val="00835A96"/>
    <w:rsid w:val="00835F65"/>
    <w:rsid w:val="008421A6"/>
    <w:rsid w:val="00842DF7"/>
    <w:rsid w:val="008446A0"/>
    <w:rsid w:val="008466BE"/>
    <w:rsid w:val="008502F7"/>
    <w:rsid w:val="00850DEE"/>
    <w:rsid w:val="00851419"/>
    <w:rsid w:val="00852B22"/>
    <w:rsid w:val="0085498F"/>
    <w:rsid w:val="00862A14"/>
    <w:rsid w:val="00863668"/>
    <w:rsid w:val="008669B3"/>
    <w:rsid w:val="00866AF5"/>
    <w:rsid w:val="008723BB"/>
    <w:rsid w:val="00873C34"/>
    <w:rsid w:val="0087435C"/>
    <w:rsid w:val="00875DD7"/>
    <w:rsid w:val="00876288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B6BE7"/>
    <w:rsid w:val="008C38B2"/>
    <w:rsid w:val="008D2181"/>
    <w:rsid w:val="008E0694"/>
    <w:rsid w:val="008E2FA8"/>
    <w:rsid w:val="008E6374"/>
    <w:rsid w:val="008F2B24"/>
    <w:rsid w:val="008F4331"/>
    <w:rsid w:val="008F5E4F"/>
    <w:rsid w:val="00902147"/>
    <w:rsid w:val="00906CB9"/>
    <w:rsid w:val="00907515"/>
    <w:rsid w:val="00910535"/>
    <w:rsid w:val="00913CFC"/>
    <w:rsid w:val="009171B9"/>
    <w:rsid w:val="0092488A"/>
    <w:rsid w:val="009258F8"/>
    <w:rsid w:val="009357DD"/>
    <w:rsid w:val="00935F0B"/>
    <w:rsid w:val="00944DA9"/>
    <w:rsid w:val="00946888"/>
    <w:rsid w:val="00950C67"/>
    <w:rsid w:val="009515B7"/>
    <w:rsid w:val="00952034"/>
    <w:rsid w:val="00952A81"/>
    <w:rsid w:val="0095327D"/>
    <w:rsid w:val="0095549A"/>
    <w:rsid w:val="009579D5"/>
    <w:rsid w:val="00961D2B"/>
    <w:rsid w:val="0096351E"/>
    <w:rsid w:val="00964EFA"/>
    <w:rsid w:val="00966FF2"/>
    <w:rsid w:val="009678ED"/>
    <w:rsid w:val="00970A99"/>
    <w:rsid w:val="00974D10"/>
    <w:rsid w:val="009774D3"/>
    <w:rsid w:val="00980A9E"/>
    <w:rsid w:val="00982B08"/>
    <w:rsid w:val="009842D4"/>
    <w:rsid w:val="00984F15"/>
    <w:rsid w:val="0098538A"/>
    <w:rsid w:val="00986F3F"/>
    <w:rsid w:val="00991FAA"/>
    <w:rsid w:val="00995853"/>
    <w:rsid w:val="00996D32"/>
    <w:rsid w:val="00996FBF"/>
    <w:rsid w:val="009A0C52"/>
    <w:rsid w:val="009A1608"/>
    <w:rsid w:val="009A2FCB"/>
    <w:rsid w:val="009A5A8D"/>
    <w:rsid w:val="009A67B8"/>
    <w:rsid w:val="009B18B9"/>
    <w:rsid w:val="009B31EC"/>
    <w:rsid w:val="009B323E"/>
    <w:rsid w:val="009B6540"/>
    <w:rsid w:val="009B6B4F"/>
    <w:rsid w:val="009C37A7"/>
    <w:rsid w:val="009C4ED9"/>
    <w:rsid w:val="009C5E48"/>
    <w:rsid w:val="009C6F99"/>
    <w:rsid w:val="009D1F2E"/>
    <w:rsid w:val="009D3C66"/>
    <w:rsid w:val="009D4B2E"/>
    <w:rsid w:val="009D65A0"/>
    <w:rsid w:val="009D7316"/>
    <w:rsid w:val="009D782A"/>
    <w:rsid w:val="009E7F59"/>
    <w:rsid w:val="009F26DC"/>
    <w:rsid w:val="009F3371"/>
    <w:rsid w:val="009F4A68"/>
    <w:rsid w:val="009F6B87"/>
    <w:rsid w:val="009F6F1D"/>
    <w:rsid w:val="00A04EEB"/>
    <w:rsid w:val="00A058C9"/>
    <w:rsid w:val="00A07CFC"/>
    <w:rsid w:val="00A10493"/>
    <w:rsid w:val="00A11729"/>
    <w:rsid w:val="00A133D5"/>
    <w:rsid w:val="00A14072"/>
    <w:rsid w:val="00A1656C"/>
    <w:rsid w:val="00A1695F"/>
    <w:rsid w:val="00A1736B"/>
    <w:rsid w:val="00A2219C"/>
    <w:rsid w:val="00A25E56"/>
    <w:rsid w:val="00A264DF"/>
    <w:rsid w:val="00A30AD5"/>
    <w:rsid w:val="00A41904"/>
    <w:rsid w:val="00A43905"/>
    <w:rsid w:val="00A446A3"/>
    <w:rsid w:val="00A4686F"/>
    <w:rsid w:val="00A46B6C"/>
    <w:rsid w:val="00A46DBC"/>
    <w:rsid w:val="00A47402"/>
    <w:rsid w:val="00A51375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0C62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3A01"/>
    <w:rsid w:val="00AC51B0"/>
    <w:rsid w:val="00AC607B"/>
    <w:rsid w:val="00AD05F8"/>
    <w:rsid w:val="00AD5EFD"/>
    <w:rsid w:val="00AE0A18"/>
    <w:rsid w:val="00AE0F4D"/>
    <w:rsid w:val="00AE1448"/>
    <w:rsid w:val="00AE302D"/>
    <w:rsid w:val="00AE4641"/>
    <w:rsid w:val="00AF0D73"/>
    <w:rsid w:val="00AF211E"/>
    <w:rsid w:val="00AF66E3"/>
    <w:rsid w:val="00AF6FC2"/>
    <w:rsid w:val="00AF7381"/>
    <w:rsid w:val="00B03BD3"/>
    <w:rsid w:val="00B03DF0"/>
    <w:rsid w:val="00B04C69"/>
    <w:rsid w:val="00B056DA"/>
    <w:rsid w:val="00B05A51"/>
    <w:rsid w:val="00B1322D"/>
    <w:rsid w:val="00B17D05"/>
    <w:rsid w:val="00B24584"/>
    <w:rsid w:val="00B27203"/>
    <w:rsid w:val="00B313D9"/>
    <w:rsid w:val="00B31B73"/>
    <w:rsid w:val="00B33E4F"/>
    <w:rsid w:val="00B346BA"/>
    <w:rsid w:val="00B35B64"/>
    <w:rsid w:val="00B45691"/>
    <w:rsid w:val="00B470BE"/>
    <w:rsid w:val="00B47814"/>
    <w:rsid w:val="00B50F09"/>
    <w:rsid w:val="00B528E6"/>
    <w:rsid w:val="00B53B8E"/>
    <w:rsid w:val="00B57A3C"/>
    <w:rsid w:val="00B61706"/>
    <w:rsid w:val="00B63A06"/>
    <w:rsid w:val="00B668D9"/>
    <w:rsid w:val="00B745CA"/>
    <w:rsid w:val="00B86442"/>
    <w:rsid w:val="00B90AF3"/>
    <w:rsid w:val="00B9395C"/>
    <w:rsid w:val="00B94DFB"/>
    <w:rsid w:val="00B97349"/>
    <w:rsid w:val="00BA3669"/>
    <w:rsid w:val="00BA40D9"/>
    <w:rsid w:val="00BA5112"/>
    <w:rsid w:val="00BA614E"/>
    <w:rsid w:val="00BA72F5"/>
    <w:rsid w:val="00BB58A3"/>
    <w:rsid w:val="00BB5CC4"/>
    <w:rsid w:val="00BD5245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0117"/>
    <w:rsid w:val="00C00D03"/>
    <w:rsid w:val="00C01D19"/>
    <w:rsid w:val="00C05015"/>
    <w:rsid w:val="00C15BAC"/>
    <w:rsid w:val="00C17A69"/>
    <w:rsid w:val="00C17B9C"/>
    <w:rsid w:val="00C2003C"/>
    <w:rsid w:val="00C25741"/>
    <w:rsid w:val="00C347FB"/>
    <w:rsid w:val="00C423B6"/>
    <w:rsid w:val="00C445FC"/>
    <w:rsid w:val="00C6090B"/>
    <w:rsid w:val="00C64016"/>
    <w:rsid w:val="00C67389"/>
    <w:rsid w:val="00C67565"/>
    <w:rsid w:val="00C76353"/>
    <w:rsid w:val="00C83023"/>
    <w:rsid w:val="00C90647"/>
    <w:rsid w:val="00C92DC9"/>
    <w:rsid w:val="00C94490"/>
    <w:rsid w:val="00CA0729"/>
    <w:rsid w:val="00CA076A"/>
    <w:rsid w:val="00CA2469"/>
    <w:rsid w:val="00CA3909"/>
    <w:rsid w:val="00CA65FB"/>
    <w:rsid w:val="00CA685C"/>
    <w:rsid w:val="00CB013D"/>
    <w:rsid w:val="00CB2B33"/>
    <w:rsid w:val="00CB2FA2"/>
    <w:rsid w:val="00CB5BB8"/>
    <w:rsid w:val="00CB5E20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E6CAB"/>
    <w:rsid w:val="00CF02B2"/>
    <w:rsid w:val="00D00B4B"/>
    <w:rsid w:val="00D01DD5"/>
    <w:rsid w:val="00D04CE2"/>
    <w:rsid w:val="00D06859"/>
    <w:rsid w:val="00D075FC"/>
    <w:rsid w:val="00D124B3"/>
    <w:rsid w:val="00D20D72"/>
    <w:rsid w:val="00D239C4"/>
    <w:rsid w:val="00D26B0C"/>
    <w:rsid w:val="00D26F14"/>
    <w:rsid w:val="00D307FE"/>
    <w:rsid w:val="00D3552B"/>
    <w:rsid w:val="00D378AB"/>
    <w:rsid w:val="00D4192B"/>
    <w:rsid w:val="00D42503"/>
    <w:rsid w:val="00D436BC"/>
    <w:rsid w:val="00D4470B"/>
    <w:rsid w:val="00D452D8"/>
    <w:rsid w:val="00D463A3"/>
    <w:rsid w:val="00D46F80"/>
    <w:rsid w:val="00D50EB9"/>
    <w:rsid w:val="00D519D8"/>
    <w:rsid w:val="00D5295C"/>
    <w:rsid w:val="00D550D3"/>
    <w:rsid w:val="00D570F5"/>
    <w:rsid w:val="00D671B7"/>
    <w:rsid w:val="00D71189"/>
    <w:rsid w:val="00D7137B"/>
    <w:rsid w:val="00D752DB"/>
    <w:rsid w:val="00D76232"/>
    <w:rsid w:val="00D8051F"/>
    <w:rsid w:val="00D80ABE"/>
    <w:rsid w:val="00D81096"/>
    <w:rsid w:val="00D81670"/>
    <w:rsid w:val="00D83AF9"/>
    <w:rsid w:val="00D8567D"/>
    <w:rsid w:val="00D85A94"/>
    <w:rsid w:val="00D873C7"/>
    <w:rsid w:val="00D901B6"/>
    <w:rsid w:val="00D911A6"/>
    <w:rsid w:val="00D91B00"/>
    <w:rsid w:val="00D94794"/>
    <w:rsid w:val="00D96192"/>
    <w:rsid w:val="00DA0EC4"/>
    <w:rsid w:val="00DB08BC"/>
    <w:rsid w:val="00DB2B7A"/>
    <w:rsid w:val="00DB448A"/>
    <w:rsid w:val="00DB74C1"/>
    <w:rsid w:val="00DB7C23"/>
    <w:rsid w:val="00DC052B"/>
    <w:rsid w:val="00DC24F7"/>
    <w:rsid w:val="00DC2707"/>
    <w:rsid w:val="00DD1F83"/>
    <w:rsid w:val="00DE07B4"/>
    <w:rsid w:val="00DE11FF"/>
    <w:rsid w:val="00DE18E0"/>
    <w:rsid w:val="00DE1E82"/>
    <w:rsid w:val="00DE3112"/>
    <w:rsid w:val="00DE3813"/>
    <w:rsid w:val="00DE4099"/>
    <w:rsid w:val="00DF044A"/>
    <w:rsid w:val="00DF174C"/>
    <w:rsid w:val="00DF4FAC"/>
    <w:rsid w:val="00DF79A4"/>
    <w:rsid w:val="00E03958"/>
    <w:rsid w:val="00E04921"/>
    <w:rsid w:val="00E1018A"/>
    <w:rsid w:val="00E1021A"/>
    <w:rsid w:val="00E134F1"/>
    <w:rsid w:val="00E14BB4"/>
    <w:rsid w:val="00E2286A"/>
    <w:rsid w:val="00E228C2"/>
    <w:rsid w:val="00E23BD1"/>
    <w:rsid w:val="00E27752"/>
    <w:rsid w:val="00E27DBC"/>
    <w:rsid w:val="00E313DE"/>
    <w:rsid w:val="00E333AB"/>
    <w:rsid w:val="00E36A1E"/>
    <w:rsid w:val="00E37542"/>
    <w:rsid w:val="00E44445"/>
    <w:rsid w:val="00E44F30"/>
    <w:rsid w:val="00E5311B"/>
    <w:rsid w:val="00E577EE"/>
    <w:rsid w:val="00E6482C"/>
    <w:rsid w:val="00E663F5"/>
    <w:rsid w:val="00E7435B"/>
    <w:rsid w:val="00E77937"/>
    <w:rsid w:val="00E8586F"/>
    <w:rsid w:val="00E90118"/>
    <w:rsid w:val="00E95981"/>
    <w:rsid w:val="00E9679E"/>
    <w:rsid w:val="00E96F22"/>
    <w:rsid w:val="00E971E4"/>
    <w:rsid w:val="00EA006B"/>
    <w:rsid w:val="00EA3561"/>
    <w:rsid w:val="00EA3E41"/>
    <w:rsid w:val="00EA405A"/>
    <w:rsid w:val="00EA5AEB"/>
    <w:rsid w:val="00EA6766"/>
    <w:rsid w:val="00EB08C1"/>
    <w:rsid w:val="00EB2ABB"/>
    <w:rsid w:val="00EB50BF"/>
    <w:rsid w:val="00EB728E"/>
    <w:rsid w:val="00EC2D65"/>
    <w:rsid w:val="00EC412E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35E"/>
    <w:rsid w:val="00F0292A"/>
    <w:rsid w:val="00F03487"/>
    <w:rsid w:val="00F10014"/>
    <w:rsid w:val="00F1026C"/>
    <w:rsid w:val="00F10F92"/>
    <w:rsid w:val="00F11174"/>
    <w:rsid w:val="00F11641"/>
    <w:rsid w:val="00F150C0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5F14"/>
    <w:rsid w:val="00F575C4"/>
    <w:rsid w:val="00F57805"/>
    <w:rsid w:val="00F57A81"/>
    <w:rsid w:val="00F57EAD"/>
    <w:rsid w:val="00F616B5"/>
    <w:rsid w:val="00F618AD"/>
    <w:rsid w:val="00F671D3"/>
    <w:rsid w:val="00F67BF8"/>
    <w:rsid w:val="00F71D65"/>
    <w:rsid w:val="00F72F5B"/>
    <w:rsid w:val="00F75F3A"/>
    <w:rsid w:val="00F81DF0"/>
    <w:rsid w:val="00F84170"/>
    <w:rsid w:val="00F915A5"/>
    <w:rsid w:val="00F91F77"/>
    <w:rsid w:val="00F96B57"/>
    <w:rsid w:val="00FA03A8"/>
    <w:rsid w:val="00FA1B91"/>
    <w:rsid w:val="00FA3E64"/>
    <w:rsid w:val="00FA6D06"/>
    <w:rsid w:val="00FA70FC"/>
    <w:rsid w:val="00FB03FE"/>
    <w:rsid w:val="00FB3F9A"/>
    <w:rsid w:val="00FB66B9"/>
    <w:rsid w:val="00FC241E"/>
    <w:rsid w:val="00FC57E6"/>
    <w:rsid w:val="00FC7981"/>
    <w:rsid w:val="00FD19A9"/>
    <w:rsid w:val="00FD1E66"/>
    <w:rsid w:val="00FD2CDA"/>
    <w:rsid w:val="00FE4841"/>
    <w:rsid w:val="00FE5F1B"/>
    <w:rsid w:val="00FE6E75"/>
    <w:rsid w:val="00FF0919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375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vtools.ieee.org/m/312940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eee-bv.org/newsletter-guideline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eee-bv.org/conferences-and-eve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mga.ieee.org/awards/mga-awards-and-recognition-program/mga-outstanding-section-award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ventbrite.com/e/32851981059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7E474-E282-45B9-B441-088F6F3A1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2021-10-27T20:35:00Z</dcterms:created>
  <dcterms:modified xsi:type="dcterms:W3CDTF">2022-05-23T00:54:00Z</dcterms:modified>
  <cp:version/>
</cp:coreProperties>
</file>